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67A6" w14:textId="77777777" w:rsidR="0099428A" w:rsidRPr="00DE5F41" w:rsidRDefault="00DE5F41" w:rsidP="00DE5F41">
      <w:pPr>
        <w:jc w:val="left"/>
        <w:rPr>
          <w:rFonts w:hAnsi="ＭＳ 明朝"/>
        </w:rPr>
      </w:pPr>
      <w:r w:rsidRPr="00275D8E">
        <w:rPr>
          <w:rFonts w:ascii="BIZ UDゴシック" w:eastAsia="BIZ UDゴシック" w:hAnsi="BIZ UDゴシック" w:hint="eastAsia"/>
        </w:rPr>
        <w:t>別記様式第１号</w:t>
      </w:r>
    </w:p>
    <w:p w14:paraId="0CA904EE" w14:textId="77777777" w:rsidR="0099428A" w:rsidRPr="00B478A2" w:rsidRDefault="0099428A" w:rsidP="0099428A">
      <w:pPr>
        <w:spacing w:beforeLines="100" w:before="357" w:afterLines="50" w:after="178"/>
        <w:jc w:val="center"/>
        <w:rPr>
          <w:color w:val="000000"/>
        </w:rPr>
      </w:pPr>
      <w:r w:rsidRPr="00B478A2">
        <w:rPr>
          <w:rFonts w:hint="eastAsia"/>
          <w:color w:val="000000"/>
        </w:rPr>
        <w:t>条件付き一般競争入札参加申請書</w:t>
      </w:r>
    </w:p>
    <w:p w14:paraId="4B2EC5B9" w14:textId="77777777"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　　年　　月　　日　</w:t>
      </w:r>
    </w:p>
    <w:p w14:paraId="5C642AF0" w14:textId="77777777" w:rsidR="0099428A" w:rsidRPr="00B478A2" w:rsidRDefault="0099428A" w:rsidP="0099428A">
      <w:pPr>
        <w:rPr>
          <w:color w:val="000000"/>
        </w:rPr>
      </w:pPr>
    </w:p>
    <w:p w14:paraId="09D02623" w14:textId="77777777" w:rsidR="0099428A" w:rsidRPr="00B478A2" w:rsidRDefault="0099428A" w:rsidP="0099428A">
      <w:pPr>
        <w:rPr>
          <w:color w:val="000000"/>
        </w:rPr>
      </w:pPr>
      <w:r w:rsidRPr="00B478A2">
        <w:rPr>
          <w:rFonts w:hint="eastAsia"/>
          <w:color w:val="000000"/>
        </w:rPr>
        <w:t xml:space="preserve">　那須烏山市長</w:t>
      </w:r>
      <w:r w:rsidR="00275D8E">
        <w:rPr>
          <w:rFonts w:hint="eastAsia"/>
          <w:color w:val="000000"/>
        </w:rPr>
        <w:t xml:space="preserve">　宛て</w:t>
      </w:r>
    </w:p>
    <w:p w14:paraId="1153C43D" w14:textId="77777777" w:rsidR="0099428A" w:rsidRPr="00B478A2" w:rsidRDefault="0099428A" w:rsidP="0099428A">
      <w:pPr>
        <w:rPr>
          <w:color w:val="000000"/>
        </w:rPr>
      </w:pPr>
    </w:p>
    <w:p w14:paraId="559C227D" w14:textId="77777777"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申請者　所在地　　　　　　　　　　　　　　　　　　　</w:t>
      </w:r>
    </w:p>
    <w:p w14:paraId="61E3F671" w14:textId="77777777"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商号又は名称　　　　　　　　　　　　　　　　</w:t>
      </w:r>
    </w:p>
    <w:p w14:paraId="01722F83" w14:textId="77777777" w:rsidR="0099428A" w:rsidRPr="00B478A2" w:rsidRDefault="0099428A" w:rsidP="0099428A">
      <w:pPr>
        <w:jc w:val="right"/>
        <w:rPr>
          <w:color w:val="000000"/>
        </w:rPr>
      </w:pPr>
      <w:r w:rsidRPr="00B478A2">
        <w:rPr>
          <w:rFonts w:hint="eastAsia"/>
          <w:color w:val="000000"/>
        </w:rPr>
        <w:t xml:space="preserve">代表者氏名　　　　　　　　　　　　　　　</w:t>
      </w:r>
      <w:r w:rsidR="00275D8E">
        <w:rPr>
          <w:rFonts w:hint="eastAsia"/>
          <w:color w:val="000000"/>
        </w:rPr>
        <w:t xml:space="preserve">　</w:t>
      </w:r>
      <w:r w:rsidRPr="00B478A2">
        <w:rPr>
          <w:rFonts w:hint="eastAsia"/>
          <w:color w:val="000000"/>
        </w:rPr>
        <w:t xml:space="preserve">　</w:t>
      </w:r>
    </w:p>
    <w:p w14:paraId="14955BA1" w14:textId="77777777" w:rsidR="0099428A" w:rsidRPr="00275D8E" w:rsidRDefault="0099428A" w:rsidP="0099428A">
      <w:pPr>
        <w:rPr>
          <w:color w:val="000000"/>
        </w:rPr>
      </w:pPr>
    </w:p>
    <w:p w14:paraId="40E8FB51" w14:textId="77777777" w:rsidR="0099428A" w:rsidRPr="00B478A2" w:rsidRDefault="0099428A" w:rsidP="0099428A">
      <w:pPr>
        <w:rPr>
          <w:color w:val="000000"/>
        </w:rPr>
      </w:pPr>
    </w:p>
    <w:p w14:paraId="44FE30DF" w14:textId="77777777" w:rsidR="0099428A" w:rsidRPr="00B478A2" w:rsidRDefault="0099428A" w:rsidP="0099428A">
      <w:pPr>
        <w:rPr>
          <w:color w:val="000000"/>
        </w:rPr>
      </w:pPr>
      <w:r w:rsidRPr="00B478A2">
        <w:rPr>
          <w:rFonts w:hint="eastAsia"/>
          <w:color w:val="000000"/>
        </w:rPr>
        <w:t xml:space="preserve">　</w:t>
      </w:r>
      <w:r w:rsidR="00CB34C8">
        <w:rPr>
          <w:rFonts w:hint="eastAsia"/>
          <w:color w:val="000000"/>
        </w:rPr>
        <w:t>令和７</w:t>
      </w:r>
      <w:r w:rsidRPr="00B478A2">
        <w:rPr>
          <w:rFonts w:hint="eastAsia"/>
          <w:color w:val="000000"/>
        </w:rPr>
        <w:t>年</w:t>
      </w:r>
      <w:r w:rsidR="00CB34C8">
        <w:rPr>
          <w:rFonts w:hint="eastAsia"/>
          <w:color w:val="000000"/>
        </w:rPr>
        <w:t>２</w:t>
      </w:r>
      <w:r w:rsidRPr="00B478A2">
        <w:rPr>
          <w:rFonts w:hint="eastAsia"/>
          <w:color w:val="000000"/>
        </w:rPr>
        <w:t>月</w:t>
      </w:r>
      <w:r w:rsidR="00CB34C8">
        <w:rPr>
          <w:rFonts w:hint="eastAsia"/>
          <w:color w:val="000000"/>
        </w:rPr>
        <w:t>１４</w:t>
      </w:r>
      <w:r w:rsidRPr="00B478A2">
        <w:rPr>
          <w:rFonts w:hint="eastAsia"/>
          <w:color w:val="000000"/>
        </w:rPr>
        <w:t>日付け那須烏山市公告第</w:t>
      </w:r>
      <w:r w:rsidR="00CB34C8">
        <w:rPr>
          <w:color w:val="000000"/>
        </w:rPr>
        <w:t>530</w:t>
      </w:r>
      <w:r w:rsidRPr="00B478A2">
        <w:rPr>
          <w:rFonts w:hint="eastAsia"/>
          <w:color w:val="000000"/>
        </w:rPr>
        <w:t>号で公告のあった</w:t>
      </w:r>
      <w:r w:rsidR="00CB34C8" w:rsidRPr="00CB34C8">
        <w:rPr>
          <w:rFonts w:hint="eastAsia"/>
          <w:color w:val="000000"/>
        </w:rPr>
        <w:t>汚水処理施設運転管理業務委託</w:t>
      </w:r>
      <w:r w:rsidRPr="00B478A2">
        <w:rPr>
          <w:rFonts w:hint="eastAsia"/>
          <w:color w:val="000000"/>
        </w:rPr>
        <w:t>に係る条件付き一般競争入札に参加したいので、次のとおり申請します。</w:t>
      </w:r>
    </w:p>
    <w:p w14:paraId="66A5C675" w14:textId="77777777" w:rsidR="0099428A" w:rsidRPr="00B478A2" w:rsidRDefault="0099428A" w:rsidP="0099428A">
      <w:pPr>
        <w:rPr>
          <w:color w:val="000000"/>
        </w:rPr>
      </w:pPr>
      <w:r w:rsidRPr="00B478A2">
        <w:rPr>
          <w:rFonts w:hint="eastAsia"/>
          <w:color w:val="000000"/>
        </w:rPr>
        <w:t xml:space="preserve">　なお、この申請書の記載事項は、事実と相違ないことを誓約します。</w:t>
      </w:r>
    </w:p>
    <w:p w14:paraId="00BB627B" w14:textId="77777777" w:rsidR="0099428A" w:rsidRPr="00B478A2" w:rsidRDefault="0099428A" w:rsidP="0099428A">
      <w:pPr>
        <w:rPr>
          <w:color w:val="000000"/>
        </w:rPr>
      </w:pPr>
    </w:p>
    <w:p w14:paraId="2FBDB258" w14:textId="77777777" w:rsidR="0099428A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１　入札の参加形態</w:t>
      </w:r>
      <w:r w:rsidR="00EB1668">
        <w:rPr>
          <w:rFonts w:hint="eastAsia"/>
          <w:color w:val="000000"/>
        </w:rPr>
        <w:t xml:space="preserve">　　単体</w:t>
      </w:r>
    </w:p>
    <w:p w14:paraId="1B6FB383" w14:textId="77777777" w:rsidR="004A4740" w:rsidRPr="00B478A2" w:rsidRDefault="004A4740" w:rsidP="0099428A">
      <w:pPr>
        <w:rPr>
          <w:color w:val="000000"/>
        </w:rPr>
      </w:pPr>
    </w:p>
    <w:p w14:paraId="274669E4" w14:textId="77777777" w:rsidR="004A4740" w:rsidRPr="00B478A2" w:rsidRDefault="004A4740" w:rsidP="0099428A">
      <w:pPr>
        <w:rPr>
          <w:color w:val="000000"/>
        </w:rPr>
      </w:pPr>
    </w:p>
    <w:p w14:paraId="535921FC" w14:textId="77777777" w:rsidR="004A4740" w:rsidRPr="00B478A2" w:rsidRDefault="004A4740" w:rsidP="0099428A">
      <w:pPr>
        <w:rPr>
          <w:color w:val="000000"/>
        </w:rPr>
      </w:pPr>
      <w:r w:rsidRPr="00B478A2">
        <w:rPr>
          <w:rFonts w:hint="eastAsia"/>
          <w:color w:val="000000"/>
        </w:rPr>
        <w:t>２</w:t>
      </w:r>
      <w:r w:rsidR="0099428A" w:rsidRPr="00B478A2">
        <w:rPr>
          <w:rFonts w:hint="eastAsia"/>
          <w:color w:val="000000"/>
        </w:rPr>
        <w:t xml:space="preserve">　</w:t>
      </w:r>
      <w:r w:rsidR="00031A16">
        <w:rPr>
          <w:rFonts w:hint="eastAsia"/>
          <w:color w:val="000000"/>
        </w:rPr>
        <w:t>業務区分</w:t>
      </w:r>
      <w:r w:rsidR="00EB1668">
        <w:rPr>
          <w:rFonts w:hint="eastAsia"/>
          <w:color w:val="000000"/>
        </w:rPr>
        <w:t xml:space="preserve">　　</w:t>
      </w:r>
      <w:r w:rsidR="00CB34C8" w:rsidRPr="00CB34C8">
        <w:rPr>
          <w:rFonts w:hint="eastAsia"/>
          <w:color w:val="000000"/>
        </w:rPr>
        <w:t>建物管理等各種保守管理</w:t>
      </w:r>
    </w:p>
    <w:p w14:paraId="1D79B40D" w14:textId="77777777" w:rsidR="004A4740" w:rsidRPr="00B478A2" w:rsidRDefault="004A4740" w:rsidP="0099428A">
      <w:pPr>
        <w:rPr>
          <w:color w:val="000000"/>
        </w:rPr>
      </w:pPr>
    </w:p>
    <w:p w14:paraId="60FD1D4E" w14:textId="77777777" w:rsidR="004A4740" w:rsidRPr="00B478A2" w:rsidRDefault="004A4740" w:rsidP="0099428A">
      <w:pPr>
        <w:rPr>
          <w:color w:val="000000"/>
        </w:rPr>
      </w:pPr>
    </w:p>
    <w:p w14:paraId="695A1738" w14:textId="77777777" w:rsidR="004A4740" w:rsidRDefault="00240773" w:rsidP="0099428A">
      <w:pPr>
        <w:rPr>
          <w:color w:val="000000"/>
        </w:rPr>
      </w:pPr>
      <w:r>
        <w:rPr>
          <w:rFonts w:hint="eastAsia"/>
          <w:color w:val="000000"/>
        </w:rPr>
        <w:t>３　業務実績</w:t>
      </w:r>
      <w:r w:rsidR="00EB1668">
        <w:rPr>
          <w:rFonts w:hint="eastAsia"/>
          <w:color w:val="000000"/>
        </w:rPr>
        <w:t xml:space="preserve">　</w:t>
      </w:r>
    </w:p>
    <w:p w14:paraId="4039B009" w14:textId="77777777" w:rsidR="00240773" w:rsidRDefault="00240773" w:rsidP="0099428A">
      <w:pPr>
        <w:rPr>
          <w:color w:val="000000"/>
        </w:rPr>
      </w:pPr>
    </w:p>
    <w:p w14:paraId="00232A4E" w14:textId="77777777" w:rsidR="00240773" w:rsidRDefault="00240773" w:rsidP="0099428A">
      <w:pPr>
        <w:rPr>
          <w:color w:val="000000"/>
        </w:rPr>
      </w:pPr>
    </w:p>
    <w:p w14:paraId="601AAE6D" w14:textId="77777777" w:rsidR="008C2B93" w:rsidRDefault="008C2B93" w:rsidP="0099428A">
      <w:pPr>
        <w:rPr>
          <w:color w:val="000000"/>
        </w:rPr>
      </w:pPr>
      <w:r>
        <w:rPr>
          <w:rFonts w:hint="eastAsia"/>
          <w:color w:val="000000"/>
        </w:rPr>
        <w:t>４　配置予定技術者</w:t>
      </w:r>
    </w:p>
    <w:p w14:paraId="7AA27F5C" w14:textId="77777777" w:rsidR="008C2B93" w:rsidRPr="00B478A2" w:rsidRDefault="008C2B93" w:rsidP="0099428A">
      <w:pPr>
        <w:rPr>
          <w:color w:val="000000"/>
        </w:rPr>
      </w:pPr>
    </w:p>
    <w:sectPr w:rsidR="008C2B93" w:rsidRPr="00B478A2" w:rsidSect="00FB4788">
      <w:pgSz w:w="11906" w:h="16838" w:code="9"/>
      <w:pgMar w:top="1418" w:right="1304" w:bottom="1134" w:left="1304" w:header="567" w:footer="284" w:gutter="0"/>
      <w:pgNumType w:start="8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9CA8" w14:textId="77777777" w:rsidR="00886E0D" w:rsidRDefault="00886E0D" w:rsidP="009135D0">
      <w:r>
        <w:separator/>
      </w:r>
    </w:p>
  </w:endnote>
  <w:endnote w:type="continuationSeparator" w:id="0">
    <w:p w14:paraId="2EBE59C1" w14:textId="77777777" w:rsidR="00886E0D" w:rsidRDefault="00886E0D" w:rsidP="0091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C997" w14:textId="77777777" w:rsidR="00886E0D" w:rsidRDefault="00886E0D" w:rsidP="009135D0">
      <w:r>
        <w:separator/>
      </w:r>
    </w:p>
  </w:footnote>
  <w:footnote w:type="continuationSeparator" w:id="0">
    <w:p w14:paraId="4E0FBE4E" w14:textId="77777777" w:rsidR="00886E0D" w:rsidRDefault="00886E0D" w:rsidP="0091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85E"/>
    <w:multiLevelType w:val="hybridMultilevel"/>
    <w:tmpl w:val="AD2275AC"/>
    <w:lvl w:ilvl="0" w:tplc="8850FD08">
      <w:start w:val="1"/>
      <w:numFmt w:val="decimalEnclosedCircle"/>
      <w:lvlText w:val="%1"/>
      <w:lvlJc w:val="left"/>
      <w:pPr>
        <w:ind w:left="10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  <w:rPr>
        <w:rFonts w:cs="Times New Roman"/>
      </w:rPr>
    </w:lvl>
  </w:abstractNum>
  <w:abstractNum w:abstractNumId="1" w15:restartNumberingAfterBreak="0">
    <w:nsid w:val="262E7BD4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BA04A30"/>
    <w:multiLevelType w:val="hybridMultilevel"/>
    <w:tmpl w:val="7A5ED154"/>
    <w:lvl w:ilvl="0" w:tplc="8356F8BA">
      <w:start w:val="1"/>
      <w:numFmt w:val="decimal"/>
      <w:lvlText w:val="(%1)"/>
      <w:lvlJc w:val="left"/>
      <w:pPr>
        <w:ind w:left="5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3" w15:restartNumberingAfterBreak="0">
    <w:nsid w:val="2C6D7F25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2354CAC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65941DE"/>
    <w:multiLevelType w:val="hybridMultilevel"/>
    <w:tmpl w:val="8F7A9E0C"/>
    <w:lvl w:ilvl="0" w:tplc="F1A0118C">
      <w:start w:val="1"/>
      <w:numFmt w:val="decimal"/>
      <w:lvlText w:val="(%1)"/>
      <w:lvlJc w:val="left"/>
      <w:pPr>
        <w:tabs>
          <w:tab w:val="num" w:pos="525"/>
        </w:tabs>
        <w:ind w:left="52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6" w15:restartNumberingAfterBreak="0">
    <w:nsid w:val="37D363E3"/>
    <w:multiLevelType w:val="hybridMultilevel"/>
    <w:tmpl w:val="30C8B912"/>
    <w:lvl w:ilvl="0" w:tplc="E1283CA6">
      <w:start w:val="1"/>
      <w:numFmt w:val="decimalEnclosedCircle"/>
      <w:lvlText w:val="%1"/>
      <w:lvlJc w:val="left"/>
      <w:pPr>
        <w:ind w:left="8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  <w:rPr>
        <w:rFonts w:cs="Times New Roman"/>
      </w:rPr>
    </w:lvl>
  </w:abstractNum>
  <w:abstractNum w:abstractNumId="7" w15:restartNumberingAfterBreak="0">
    <w:nsid w:val="501168ED"/>
    <w:multiLevelType w:val="hybridMultilevel"/>
    <w:tmpl w:val="1CA2D73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0167C1D"/>
    <w:multiLevelType w:val="hybridMultilevel"/>
    <w:tmpl w:val="B4580F26"/>
    <w:lvl w:ilvl="0" w:tplc="6122C128">
      <w:start w:val="1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9" w15:restartNumberingAfterBreak="0">
    <w:nsid w:val="709E1F7C"/>
    <w:multiLevelType w:val="hybridMultilevel"/>
    <w:tmpl w:val="0A7C898E"/>
    <w:lvl w:ilvl="0" w:tplc="E7368C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7A41A31"/>
    <w:multiLevelType w:val="hybridMultilevel"/>
    <w:tmpl w:val="B8ECC478"/>
    <w:lvl w:ilvl="0" w:tplc="6F78C6CA">
      <w:start w:val="1"/>
      <w:numFmt w:val="decimalEnclosedParen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781F109D"/>
    <w:multiLevelType w:val="hybridMultilevel"/>
    <w:tmpl w:val="C3CA9546"/>
    <w:lvl w:ilvl="0" w:tplc="F7E010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AC"/>
    <w:rsid w:val="00010F55"/>
    <w:rsid w:val="00017BAD"/>
    <w:rsid w:val="00030B3E"/>
    <w:rsid w:val="00031A16"/>
    <w:rsid w:val="00033D09"/>
    <w:rsid w:val="0003620F"/>
    <w:rsid w:val="00071FCD"/>
    <w:rsid w:val="0007622D"/>
    <w:rsid w:val="000809DF"/>
    <w:rsid w:val="000857E5"/>
    <w:rsid w:val="000953A6"/>
    <w:rsid w:val="000C2906"/>
    <w:rsid w:val="000C3C65"/>
    <w:rsid w:val="000C4DDB"/>
    <w:rsid w:val="001053E8"/>
    <w:rsid w:val="00105B14"/>
    <w:rsid w:val="001410FA"/>
    <w:rsid w:val="00145336"/>
    <w:rsid w:val="00157CD1"/>
    <w:rsid w:val="00180309"/>
    <w:rsid w:val="00197ED5"/>
    <w:rsid w:val="001A03D4"/>
    <w:rsid w:val="001A1F21"/>
    <w:rsid w:val="001B1017"/>
    <w:rsid w:val="001B5D0E"/>
    <w:rsid w:val="001D49EB"/>
    <w:rsid w:val="001F2632"/>
    <w:rsid w:val="001F3E74"/>
    <w:rsid w:val="001F4681"/>
    <w:rsid w:val="001F6181"/>
    <w:rsid w:val="001F7447"/>
    <w:rsid w:val="001F7F0D"/>
    <w:rsid w:val="002147EA"/>
    <w:rsid w:val="00226042"/>
    <w:rsid w:val="00240773"/>
    <w:rsid w:val="00246122"/>
    <w:rsid w:val="00275D8E"/>
    <w:rsid w:val="00293F76"/>
    <w:rsid w:val="002B41E5"/>
    <w:rsid w:val="002F20F9"/>
    <w:rsid w:val="002F3039"/>
    <w:rsid w:val="002F7339"/>
    <w:rsid w:val="003217DC"/>
    <w:rsid w:val="00333305"/>
    <w:rsid w:val="00367645"/>
    <w:rsid w:val="0039476F"/>
    <w:rsid w:val="003B03EF"/>
    <w:rsid w:val="003B48B1"/>
    <w:rsid w:val="003C7842"/>
    <w:rsid w:val="003D2F99"/>
    <w:rsid w:val="004540C7"/>
    <w:rsid w:val="00456A0A"/>
    <w:rsid w:val="00461334"/>
    <w:rsid w:val="0046728A"/>
    <w:rsid w:val="00483A59"/>
    <w:rsid w:val="00497AFC"/>
    <w:rsid w:val="004A4740"/>
    <w:rsid w:val="004A6C9F"/>
    <w:rsid w:val="004A7B1A"/>
    <w:rsid w:val="004B3619"/>
    <w:rsid w:val="004C7D7A"/>
    <w:rsid w:val="004D6419"/>
    <w:rsid w:val="004F62F3"/>
    <w:rsid w:val="00520FE1"/>
    <w:rsid w:val="0053160E"/>
    <w:rsid w:val="005406C4"/>
    <w:rsid w:val="0054231C"/>
    <w:rsid w:val="00545339"/>
    <w:rsid w:val="00551C6B"/>
    <w:rsid w:val="00560F0C"/>
    <w:rsid w:val="00576139"/>
    <w:rsid w:val="00586B59"/>
    <w:rsid w:val="00591C3F"/>
    <w:rsid w:val="00594595"/>
    <w:rsid w:val="005D73E5"/>
    <w:rsid w:val="005E4A85"/>
    <w:rsid w:val="00611D69"/>
    <w:rsid w:val="006260E0"/>
    <w:rsid w:val="00641522"/>
    <w:rsid w:val="00645DD6"/>
    <w:rsid w:val="00647753"/>
    <w:rsid w:val="00651CA8"/>
    <w:rsid w:val="00674C0A"/>
    <w:rsid w:val="0067711A"/>
    <w:rsid w:val="006957CA"/>
    <w:rsid w:val="0071052B"/>
    <w:rsid w:val="00713980"/>
    <w:rsid w:val="00736119"/>
    <w:rsid w:val="00752E76"/>
    <w:rsid w:val="00780C88"/>
    <w:rsid w:val="007F0A98"/>
    <w:rsid w:val="008261E8"/>
    <w:rsid w:val="00857E40"/>
    <w:rsid w:val="00886E0D"/>
    <w:rsid w:val="008931A9"/>
    <w:rsid w:val="008A02B8"/>
    <w:rsid w:val="008A2462"/>
    <w:rsid w:val="008A4B82"/>
    <w:rsid w:val="008C2B93"/>
    <w:rsid w:val="008D093C"/>
    <w:rsid w:val="008D1AFB"/>
    <w:rsid w:val="0090378B"/>
    <w:rsid w:val="00911462"/>
    <w:rsid w:val="009125AE"/>
    <w:rsid w:val="009135D0"/>
    <w:rsid w:val="00930DDC"/>
    <w:rsid w:val="00956F05"/>
    <w:rsid w:val="009820A6"/>
    <w:rsid w:val="0099428A"/>
    <w:rsid w:val="009D63C8"/>
    <w:rsid w:val="00A01769"/>
    <w:rsid w:val="00A01CA0"/>
    <w:rsid w:val="00A21A8C"/>
    <w:rsid w:val="00A4121E"/>
    <w:rsid w:val="00A45A76"/>
    <w:rsid w:val="00A54C20"/>
    <w:rsid w:val="00A5761C"/>
    <w:rsid w:val="00A617FD"/>
    <w:rsid w:val="00A63B66"/>
    <w:rsid w:val="00AA49B8"/>
    <w:rsid w:val="00AA76C9"/>
    <w:rsid w:val="00AB09C3"/>
    <w:rsid w:val="00AC1B1C"/>
    <w:rsid w:val="00AC77A8"/>
    <w:rsid w:val="00AE05F4"/>
    <w:rsid w:val="00AE49C9"/>
    <w:rsid w:val="00B478A2"/>
    <w:rsid w:val="00B72D82"/>
    <w:rsid w:val="00B83360"/>
    <w:rsid w:val="00B84D7A"/>
    <w:rsid w:val="00BC569A"/>
    <w:rsid w:val="00BE1D78"/>
    <w:rsid w:val="00BF45F4"/>
    <w:rsid w:val="00C0491E"/>
    <w:rsid w:val="00C25612"/>
    <w:rsid w:val="00C41E5D"/>
    <w:rsid w:val="00C972AC"/>
    <w:rsid w:val="00CA204A"/>
    <w:rsid w:val="00CA5041"/>
    <w:rsid w:val="00CA698D"/>
    <w:rsid w:val="00CB34C8"/>
    <w:rsid w:val="00CC3C13"/>
    <w:rsid w:val="00CD0D50"/>
    <w:rsid w:val="00D020BD"/>
    <w:rsid w:val="00D03062"/>
    <w:rsid w:val="00D05D1D"/>
    <w:rsid w:val="00D2554A"/>
    <w:rsid w:val="00D25F56"/>
    <w:rsid w:val="00D365A1"/>
    <w:rsid w:val="00D569C1"/>
    <w:rsid w:val="00D61592"/>
    <w:rsid w:val="00D778B8"/>
    <w:rsid w:val="00DA70BF"/>
    <w:rsid w:val="00DC14E4"/>
    <w:rsid w:val="00DC211D"/>
    <w:rsid w:val="00DC2158"/>
    <w:rsid w:val="00DE3F3A"/>
    <w:rsid w:val="00DE5F41"/>
    <w:rsid w:val="00E0770F"/>
    <w:rsid w:val="00E147DF"/>
    <w:rsid w:val="00E14F64"/>
    <w:rsid w:val="00E36C3F"/>
    <w:rsid w:val="00E44155"/>
    <w:rsid w:val="00E60EC1"/>
    <w:rsid w:val="00E70EDC"/>
    <w:rsid w:val="00EB1668"/>
    <w:rsid w:val="00EB1B67"/>
    <w:rsid w:val="00F365AC"/>
    <w:rsid w:val="00F517F0"/>
    <w:rsid w:val="00F57CD2"/>
    <w:rsid w:val="00F60D88"/>
    <w:rsid w:val="00F668F2"/>
    <w:rsid w:val="00F83234"/>
    <w:rsid w:val="00F85A12"/>
    <w:rsid w:val="00FB4788"/>
    <w:rsid w:val="00FD2E66"/>
    <w:rsid w:val="00FD7DBB"/>
    <w:rsid w:val="00FE53CA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2B93B"/>
  <w14:defaultImageDpi w14:val="0"/>
  <w15:docId w15:val="{A41A30A8-A95A-4A61-A784-65F9C105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4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5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1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5D0"/>
    <w:rPr>
      <w:rFonts w:cs="Times New Roman"/>
      <w:kern w:val="2"/>
      <w:sz w:val="24"/>
    </w:rPr>
  </w:style>
  <w:style w:type="paragraph" w:customStyle="1" w:styleId="Default">
    <w:name w:val="Default"/>
    <w:uiPriority w:val="99"/>
    <w:rsid w:val="00930D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st1">
    <w:name w:val="st1"/>
    <w:uiPriority w:val="99"/>
    <w:rsid w:val="001D49EB"/>
  </w:style>
  <w:style w:type="paragraph" w:styleId="a7">
    <w:name w:val="Balloon Text"/>
    <w:basedOn w:val="a"/>
    <w:link w:val="a8"/>
    <w:uiPriority w:val="99"/>
    <w:rsid w:val="00560F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0F0C"/>
    <w:rPr>
      <w:rFonts w:ascii="Arial" w:eastAsia="ＭＳ ゴシック" w:hAnsi="Arial" w:cs="Times New Roman"/>
      <w:kern w:val="2"/>
      <w:sz w:val="18"/>
    </w:rPr>
  </w:style>
  <w:style w:type="paragraph" w:customStyle="1" w:styleId="a9">
    <w:name w:val="例規スタイル"/>
    <w:basedOn w:val="a"/>
    <w:uiPriority w:val="99"/>
    <w:rsid w:val="0039476F"/>
    <w:pPr>
      <w:wordWrap/>
      <w:overflowPunct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186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那須烏山市役所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下野市事後審査型条件付き一般競争入札共通事項</dc:title>
  <dc:subject/>
  <dc:creator>平山　聡</dc:creator>
  <cp:keywords/>
  <dc:description/>
  <cp:lastModifiedBy>各務　卓馬</cp:lastModifiedBy>
  <cp:revision>2</cp:revision>
  <cp:lastPrinted>2024-11-29T09:02:00Z</cp:lastPrinted>
  <dcterms:created xsi:type="dcterms:W3CDTF">2025-02-21T02:50:00Z</dcterms:created>
  <dcterms:modified xsi:type="dcterms:W3CDTF">2025-02-21T02:50:00Z</dcterms:modified>
</cp:coreProperties>
</file>