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EC092" w14:textId="515F7793" w:rsidR="00A26222" w:rsidRPr="00DB36FD" w:rsidRDefault="00BF7098" w:rsidP="00DB36FD">
      <w:pPr>
        <w:spacing w:line="340" w:lineRule="exact"/>
        <w:rPr>
          <w:sz w:val="2"/>
          <w:szCs w:val="16"/>
        </w:rPr>
      </w:pPr>
      <w:r w:rsidRPr="00A26222">
        <w:rPr>
          <w:noProof/>
          <w:szCs w:val="22"/>
        </w:rPr>
        <w:drawing>
          <wp:anchor distT="0" distB="0" distL="114300" distR="114300" simplePos="0" relativeHeight="251655680" behindDoc="0" locked="0" layoutInCell="1" allowOverlap="1" wp14:anchorId="24CDC780" wp14:editId="73F13504">
            <wp:simplePos x="0" y="0"/>
            <wp:positionH relativeFrom="column">
              <wp:posOffset>-124460</wp:posOffset>
            </wp:positionH>
            <wp:positionV relativeFrom="paragraph">
              <wp:posOffset>-495300</wp:posOffset>
            </wp:positionV>
            <wp:extent cx="478155" cy="452755"/>
            <wp:effectExtent l="0" t="0" r="0" b="444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6FD" w:rsidRPr="00A2622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603260" wp14:editId="111EC7E8">
                <wp:simplePos x="0" y="0"/>
                <wp:positionH relativeFrom="column">
                  <wp:posOffset>-60960</wp:posOffset>
                </wp:positionH>
                <wp:positionV relativeFrom="paragraph">
                  <wp:posOffset>89535</wp:posOffset>
                </wp:positionV>
                <wp:extent cx="6484620" cy="776605"/>
                <wp:effectExtent l="0" t="0" r="11430" b="23495"/>
                <wp:wrapNone/>
                <wp:docPr id="11" name="1 つの角を切り取っ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4620" cy="776605"/>
                        </a:xfrm>
                        <a:prstGeom prst="snip1Rect">
                          <a:avLst/>
                        </a:prstGeom>
                        <a:gradFill>
                          <a:gsLst>
                            <a:gs pos="0">
                              <a:srgbClr val="4F81BD">
                                <a:tint val="66000"/>
                                <a:satMod val="160000"/>
                                <a:lumMod val="0"/>
                                <a:lumOff val="10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  <a:lumMod val="70000"/>
                                <a:lumOff val="30000"/>
                                <a:alpha val="9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solidFill>
                            <a:srgbClr val="4F81BD">
                              <a:alpha val="2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770186" w14:textId="77777777" w:rsidR="007A2E4F" w:rsidRPr="004F7614" w:rsidRDefault="007A2E4F" w:rsidP="00A26222">
                            <w:pPr>
                              <w:ind w:rightChars="-40" w:right="-84"/>
                              <w:rPr>
                                <w:b/>
                                <w:iCs/>
                                <w:sz w:val="22"/>
                              </w:rPr>
                            </w:pPr>
                            <w:r w:rsidRPr="004F7614"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人間性豊かな青少年の育成には、地域や家庭の役割が欠かせない現代。地域で幅広い年代の人々が様々な交流活動を行うことで</w:t>
                            </w:r>
                            <w:r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、明るく住みよい地域社会づくりを実践してみませんか。市では</w:t>
                            </w:r>
                            <w:r w:rsidRPr="004F7614"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自治会</w:t>
                            </w:r>
                            <w:r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等が主催して</w:t>
                            </w:r>
                            <w:r w:rsidRPr="004F7614"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一年間計画的に</w:t>
                            </w:r>
                            <w:r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実施</w:t>
                            </w:r>
                            <w:r w:rsidRPr="004F7614"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する「地域ふれあい活動」に対して、経費の一部を</w:t>
                            </w:r>
                            <w:r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補助</w:t>
                            </w:r>
                            <w:r w:rsidRPr="004F7614">
                              <w:rPr>
                                <w:rFonts w:hint="eastAsia"/>
                                <w:b/>
                                <w:iCs/>
                                <w:sz w:val="22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3260" id="1 つの角を切り取った四角形 11" o:spid="_x0000_s1026" style="position:absolute;left:0;text-align:left;margin-left:-4.8pt;margin-top:7.05pt;width:510.6pt;height:61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4620,7766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" adj="-11796480,,5400" path="m,l6355183,r129437,129437l6484620,776605,,776605,,xe" strokecolor="#4f81bd" strokeweight="2pt">
                <v:fill color2="#e1e8f5" colors="0 white;.5 #d4dff2;1 #e1e8f5" focus="100%" type="gradient">
                  <o:fill v:ext="view" type="gradientUnscaled"/>
                </v:fill>
                <v:stroke opacity="16448f" joinstyle="miter"/>
                <v:formulas/>
                <v:path arrowok="t" o:connecttype="custom" o:connectlocs="0,0;6355183,0;6484620,129437;6484620,776605;0,776605;0,0" o:connectangles="0,0,0,0,0,0" textboxrect="0,0,6484620,776605"/>
                <v:textbox>
                  <w:txbxContent>
                    <w:p w14:paraId="0B770186" w14:textId="77777777" w:rsidR="007A2E4F" w:rsidRPr="004F7614" w:rsidRDefault="007A2E4F" w:rsidP="00A26222">
                      <w:pPr>
                        <w:ind w:rightChars="-40" w:right="-84"/>
                        <w:rPr>
                          <w:b/>
                          <w:iCs/>
                          <w:sz w:val="22"/>
                        </w:rPr>
                      </w:pPr>
                      <w:r w:rsidRPr="004F7614">
                        <w:rPr>
                          <w:rFonts w:hint="eastAsia"/>
                          <w:b/>
                          <w:iCs/>
                          <w:sz w:val="22"/>
                        </w:rPr>
                        <w:t>人間性豊かな青少年の育成には、地域や家庭の役割が欠かせない現代。地域で幅広い年代の人々が様々な交流活動を行うことで</w:t>
                      </w:r>
                      <w:r>
                        <w:rPr>
                          <w:rFonts w:hint="eastAsia"/>
                          <w:b/>
                          <w:iCs/>
                          <w:sz w:val="22"/>
                        </w:rPr>
                        <w:t>、明るく住みよい地域社会づくりを実践してみませんか。市では</w:t>
                      </w:r>
                      <w:r w:rsidRPr="004F7614">
                        <w:rPr>
                          <w:rFonts w:hint="eastAsia"/>
                          <w:b/>
                          <w:iCs/>
                          <w:sz w:val="22"/>
                        </w:rPr>
                        <w:t>自治会</w:t>
                      </w:r>
                      <w:r>
                        <w:rPr>
                          <w:rFonts w:hint="eastAsia"/>
                          <w:b/>
                          <w:iCs/>
                          <w:sz w:val="22"/>
                        </w:rPr>
                        <w:t>等が主催して</w:t>
                      </w:r>
                      <w:r w:rsidRPr="004F7614">
                        <w:rPr>
                          <w:rFonts w:hint="eastAsia"/>
                          <w:b/>
                          <w:iCs/>
                          <w:sz w:val="22"/>
                        </w:rPr>
                        <w:t>一年間計画的に</w:t>
                      </w:r>
                      <w:r>
                        <w:rPr>
                          <w:rFonts w:hint="eastAsia"/>
                          <w:b/>
                          <w:iCs/>
                          <w:sz w:val="22"/>
                        </w:rPr>
                        <w:t>実施</w:t>
                      </w:r>
                      <w:r w:rsidRPr="004F7614">
                        <w:rPr>
                          <w:rFonts w:hint="eastAsia"/>
                          <w:b/>
                          <w:iCs/>
                          <w:sz w:val="22"/>
                        </w:rPr>
                        <w:t>する「地域ふれあい活動」に対して、経費の一部を</w:t>
                      </w:r>
                      <w:r>
                        <w:rPr>
                          <w:rFonts w:hint="eastAsia"/>
                          <w:b/>
                          <w:iCs/>
                          <w:sz w:val="22"/>
                        </w:rPr>
                        <w:t>補助</w:t>
                      </w:r>
                      <w:r w:rsidRPr="004F7614">
                        <w:rPr>
                          <w:rFonts w:hint="eastAsia"/>
                          <w:b/>
                          <w:iCs/>
                          <w:sz w:val="22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CBE794E" w14:textId="791B6207" w:rsidR="00A26222" w:rsidRDefault="00A26222" w:rsidP="00DB36FD">
      <w:pPr>
        <w:spacing w:line="340" w:lineRule="exact"/>
        <w:ind w:firstLineChars="600" w:firstLine="120"/>
        <w:rPr>
          <w:sz w:val="2"/>
          <w:szCs w:val="16"/>
        </w:rPr>
      </w:pPr>
    </w:p>
    <w:p w14:paraId="72407E20" w14:textId="32B551FA" w:rsidR="00DB36FD" w:rsidRDefault="00DB36FD" w:rsidP="00DB36FD">
      <w:pPr>
        <w:spacing w:line="340" w:lineRule="exact"/>
        <w:ind w:firstLineChars="600" w:firstLine="120"/>
        <w:rPr>
          <w:sz w:val="2"/>
          <w:szCs w:val="16"/>
        </w:rPr>
      </w:pPr>
    </w:p>
    <w:p w14:paraId="2F3374D5" w14:textId="48FF3FE7" w:rsidR="00DB36FD" w:rsidRPr="00DB36FD" w:rsidRDefault="00DB36FD" w:rsidP="00DB36FD">
      <w:pPr>
        <w:spacing w:line="340" w:lineRule="exact"/>
        <w:ind w:firstLineChars="600" w:firstLine="120"/>
        <w:rPr>
          <w:sz w:val="2"/>
          <w:szCs w:val="16"/>
        </w:rPr>
      </w:pPr>
    </w:p>
    <w:p w14:paraId="790EF2CB" w14:textId="77777777" w:rsidR="00506A97" w:rsidRDefault="00506A97" w:rsidP="00A26222">
      <w:pPr>
        <w:rPr>
          <w:rFonts w:ascii="BIZ UDゴシック" w:eastAsia="BIZ UDゴシック" w:hAnsi="BIZ UDゴシック"/>
          <w:color w:val="000000" w:themeColor="text1"/>
          <w:szCs w:val="21"/>
        </w:rPr>
      </w:pPr>
    </w:p>
    <w:p w14:paraId="6415D5BC" w14:textId="4FD35273" w:rsidR="00A26222" w:rsidRPr="00F9283B" w:rsidRDefault="006048E2" w:rsidP="00A26222">
      <w:pPr>
        <w:rPr>
          <w:rFonts w:ascii="BIZ UDゴシック" w:eastAsia="BIZ UDゴシック" w:hAnsi="BIZ UDゴシック"/>
          <w:color w:val="000000" w:themeColor="text1"/>
          <w:szCs w:val="21"/>
        </w:rPr>
      </w:pPr>
      <w:r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１　</w:t>
      </w:r>
      <w:r w:rsidR="00A26222"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>補助対象団体</w:t>
      </w:r>
    </w:p>
    <w:p w14:paraId="317B7645" w14:textId="55AAFA30" w:rsidR="00A26222" w:rsidRDefault="00A26222" w:rsidP="009B6553">
      <w:pPr>
        <w:ind w:firstLineChars="100" w:firstLine="210"/>
        <w:rPr>
          <w:rFonts w:hAnsi="ＭＳ 明朝"/>
          <w:color w:val="000000" w:themeColor="text1"/>
          <w:szCs w:val="21"/>
        </w:rPr>
      </w:pPr>
      <w:r w:rsidRPr="007D5206">
        <w:rPr>
          <w:rFonts w:hAnsi="ＭＳ 明朝" w:hint="eastAsia"/>
          <w:color w:val="000000" w:themeColor="text1"/>
          <w:szCs w:val="21"/>
        </w:rPr>
        <w:t>■自治会、</w:t>
      </w:r>
      <w:r w:rsidR="00C43D6E" w:rsidRPr="007D5206">
        <w:rPr>
          <w:rFonts w:hAnsi="ＭＳ 明朝" w:hint="eastAsia"/>
          <w:color w:val="000000" w:themeColor="text1"/>
          <w:szCs w:val="21"/>
        </w:rPr>
        <w:t>育成会、</w:t>
      </w:r>
      <w:r w:rsidRPr="007D5206">
        <w:rPr>
          <w:rFonts w:hAnsi="ＭＳ 明朝" w:hint="eastAsia"/>
          <w:color w:val="000000" w:themeColor="text1"/>
          <w:szCs w:val="21"/>
        </w:rPr>
        <w:t>その他の地域コミュニティ団体。</w:t>
      </w:r>
    </w:p>
    <w:p w14:paraId="7DCE342C" w14:textId="29570D8D" w:rsidR="009B6553" w:rsidRPr="007D5206" w:rsidRDefault="009B6553" w:rsidP="009B6553">
      <w:pPr>
        <w:ind w:firstLineChars="100" w:firstLine="210"/>
        <w:rPr>
          <w:rFonts w:hAnsi="ＭＳ 明朝"/>
          <w:color w:val="000000" w:themeColor="text1"/>
          <w:szCs w:val="21"/>
        </w:rPr>
      </w:pPr>
    </w:p>
    <w:p w14:paraId="687514F9" w14:textId="16EB11C4" w:rsidR="00A26222" w:rsidRPr="00F9283B" w:rsidRDefault="00F9283B" w:rsidP="00A26222">
      <w:pPr>
        <w:rPr>
          <w:rFonts w:ascii="BIZ UDゴシック" w:eastAsia="BIZ UDゴシック" w:hAnsi="BIZ UDゴシック"/>
          <w:color w:val="000000" w:themeColor="text1"/>
          <w:szCs w:val="21"/>
        </w:rPr>
      </w:pPr>
      <w:r w:rsidRPr="00F9283B">
        <w:rPr>
          <w:rFonts w:ascii="BIZ UDゴシック" w:eastAsia="BIZ UDゴシック" w:hAnsi="BIZ UD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3A58C" wp14:editId="6064B41C">
                <wp:simplePos x="0" y="0"/>
                <wp:positionH relativeFrom="column">
                  <wp:posOffset>32385</wp:posOffset>
                </wp:positionH>
                <wp:positionV relativeFrom="paragraph">
                  <wp:posOffset>168910</wp:posOffset>
                </wp:positionV>
                <wp:extent cx="6162675" cy="952500"/>
                <wp:effectExtent l="0" t="0" r="28575" b="19050"/>
                <wp:wrapNone/>
                <wp:docPr id="16" name="大かっこ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952500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AD71F5" w14:textId="4674CF54" w:rsidR="009B6553" w:rsidRDefault="009B6553" w:rsidP="009B655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3A58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6" o:spid="_x0000_s1027" type="#_x0000_t185" style="position:absolute;left:0;text-align:left;margin-left:2.55pt;margin-top:13.3pt;width:485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" strokecolor="#1f497d" strokeweight="1.5pt">
                <v:textbox>
                  <w:txbxContent>
                    <w:p w14:paraId="10AD71F5" w14:textId="4674CF54" w:rsidR="009B6553" w:rsidRDefault="009B6553" w:rsidP="009B655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048E2"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２　</w:t>
      </w:r>
      <w:r w:rsidR="00A26222"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>補助対象事業</w:t>
      </w:r>
    </w:p>
    <w:p w14:paraId="6EB2817A" w14:textId="48AEB497" w:rsidR="00A26222" w:rsidRPr="007D5206" w:rsidRDefault="00A26222" w:rsidP="00DB36FD">
      <w:pPr>
        <w:ind w:firstLineChars="100" w:firstLine="210"/>
        <w:rPr>
          <w:color w:val="000000" w:themeColor="text1"/>
          <w:sz w:val="24"/>
          <w:szCs w:val="24"/>
        </w:rPr>
      </w:pPr>
      <w:r w:rsidRPr="007D5206">
        <w:rPr>
          <w:rFonts w:hint="eastAsia"/>
          <w:color w:val="000000" w:themeColor="text1"/>
          <w:szCs w:val="22"/>
        </w:rPr>
        <w:t>■</w:t>
      </w:r>
      <w:r w:rsidRPr="007D5206">
        <w:rPr>
          <w:rFonts w:ascii="ＭＳ 明朝" w:hAnsi="ＭＳ 明朝" w:hint="eastAsia"/>
          <w:color w:val="000000" w:themeColor="text1"/>
          <w:sz w:val="22"/>
          <w:szCs w:val="22"/>
        </w:rPr>
        <w:t>幅広い年齢層が交流しながら実施する</w:t>
      </w:r>
      <w:r w:rsidRPr="007D5206">
        <w:rPr>
          <w:rFonts w:hint="eastAsia"/>
          <w:color w:val="000000" w:themeColor="text1"/>
          <w:sz w:val="22"/>
          <w:szCs w:val="26"/>
        </w:rPr>
        <w:t>地域ふれあい活動事業</w:t>
      </w:r>
    </w:p>
    <w:p w14:paraId="0EE7A7D1" w14:textId="08E0A3AE" w:rsidR="00F9283B" w:rsidRDefault="00DB36FD" w:rsidP="00703F77">
      <w:pPr>
        <w:ind w:left="1109" w:hangingChars="528" w:hanging="1109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7D5206">
        <w:rPr>
          <w:rFonts w:hAnsi="ＭＳ Ｐ明朝" w:hint="eastAsia"/>
          <w:color w:val="000000" w:themeColor="text1"/>
          <w:szCs w:val="21"/>
        </w:rPr>
        <w:t xml:space="preserve">　</w:t>
      </w:r>
      <w:r w:rsidR="00F9283B">
        <w:rPr>
          <w:rFonts w:hAnsi="ＭＳ Ｐ明朝" w:hint="eastAsia"/>
          <w:color w:val="000000" w:themeColor="text1"/>
          <w:szCs w:val="21"/>
        </w:rPr>
        <w:t>［</w:t>
      </w:r>
      <w:r w:rsidR="00703F77" w:rsidRPr="00F9283B">
        <w:rPr>
          <w:rFonts w:hAnsi="ＭＳ Ｐ明朝" w:hint="eastAsia"/>
          <w:color w:val="000000" w:themeColor="text1"/>
          <w:szCs w:val="21"/>
        </w:rPr>
        <w:t>事業例</w:t>
      </w:r>
      <w:r w:rsidR="00F9283B">
        <w:rPr>
          <w:rFonts w:hAnsi="ＭＳ Ｐ明朝" w:hint="eastAsia"/>
          <w:color w:val="000000" w:themeColor="text1"/>
          <w:szCs w:val="21"/>
        </w:rPr>
        <w:t>］</w:t>
      </w:r>
      <w:r w:rsidR="00A26222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地域の運動会</w:t>
      </w:r>
      <w:r w:rsidR="005745F8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、お祭り、</w:t>
      </w:r>
      <w:r w:rsidR="00A26222" w:rsidRPr="007D5206">
        <w:rPr>
          <w:rFonts w:asciiTheme="minorEastAsia" w:eastAsiaTheme="minorEastAsia" w:hAnsiTheme="minorEastAsia" w:hint="eastAsia"/>
          <w:color w:val="000000" w:themeColor="text1"/>
          <w:w w:val="90"/>
          <w:szCs w:val="21"/>
        </w:rPr>
        <w:t>レクリエーション</w:t>
      </w:r>
      <w:r w:rsidR="00A26222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大会、農業体験、</w:t>
      </w:r>
      <w:r w:rsidR="00A26222" w:rsidRPr="007D5206">
        <w:rPr>
          <w:rFonts w:asciiTheme="minorEastAsia" w:eastAsiaTheme="minorEastAsia" w:hAnsiTheme="minorEastAsia" w:hint="eastAsia"/>
          <w:color w:val="000000" w:themeColor="text1"/>
          <w:w w:val="90"/>
          <w:szCs w:val="21"/>
        </w:rPr>
        <w:t>ボランティア</w:t>
      </w:r>
      <w:r w:rsidR="00A26222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活動、</w:t>
      </w:r>
      <w:r w:rsidR="00411CE2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昔遊びや伝</w:t>
      </w:r>
    </w:p>
    <w:p w14:paraId="24AD6350" w14:textId="29510215" w:rsidR="00F9283B" w:rsidRDefault="00F9283B" w:rsidP="00703F77">
      <w:pPr>
        <w:ind w:left="1109" w:hangingChars="528" w:hanging="1109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</w:t>
      </w:r>
      <w:r w:rsidR="00411CE2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統芸能の伝承、</w:t>
      </w:r>
      <w:r w:rsidR="00411CE2" w:rsidRPr="00703F77">
        <w:rPr>
          <w:rFonts w:asciiTheme="minorEastAsia" w:eastAsiaTheme="minorEastAsia" w:hAnsiTheme="minorEastAsia"/>
          <w:color w:val="000000" w:themeColor="text1"/>
          <w:szCs w:val="21"/>
        </w:rPr>
        <w:t>花づくり活動</w:t>
      </w:r>
      <w:r w:rsidR="00703F77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703F77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出前講座（市各</w:t>
      </w:r>
      <w:r w:rsidR="00703F77" w:rsidRPr="007D5206">
        <w:rPr>
          <w:rFonts w:asciiTheme="minorEastAsia" w:eastAsiaTheme="minorEastAsia" w:hAnsiTheme="minorEastAsia"/>
          <w:color w:val="000000" w:themeColor="text1"/>
          <w:szCs w:val="21"/>
        </w:rPr>
        <w:t>課</w:t>
      </w:r>
      <w:r w:rsidR="00703F77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703F77" w:rsidRPr="007D5206">
        <w:rPr>
          <w:rFonts w:asciiTheme="minorEastAsia" w:eastAsiaTheme="minorEastAsia" w:hAnsiTheme="minorEastAsia"/>
          <w:color w:val="000000" w:themeColor="text1"/>
          <w:szCs w:val="21"/>
        </w:rPr>
        <w:t>図書館、</w:t>
      </w:r>
      <w:r w:rsidR="00703F77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消防署</w:t>
      </w:r>
      <w:r w:rsidR="00703F77" w:rsidRPr="007D5206">
        <w:rPr>
          <w:rFonts w:asciiTheme="minorEastAsia" w:eastAsiaTheme="minorEastAsia" w:hAnsiTheme="minorEastAsia"/>
          <w:color w:val="000000" w:themeColor="text1"/>
          <w:szCs w:val="21"/>
        </w:rPr>
        <w:t>、社会福祉協議会</w:t>
      </w:r>
      <w:r w:rsidR="00703F77" w:rsidRPr="00411CE2">
        <w:rPr>
          <w:rFonts w:asciiTheme="minorEastAsia" w:eastAsiaTheme="minorEastAsia" w:hAnsiTheme="minorEastAsia" w:hint="eastAsia"/>
          <w:color w:val="000000" w:themeColor="text1"/>
          <w:szCs w:val="21"/>
        </w:rPr>
        <w:t>「お</w:t>
      </w:r>
    </w:p>
    <w:p w14:paraId="2C96FDA5" w14:textId="7994F162" w:rsidR="00703F77" w:rsidRDefault="00F9283B" w:rsidP="00703F77">
      <w:pPr>
        <w:ind w:left="1109" w:hangingChars="528" w:hanging="1109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</w:t>
      </w:r>
      <w:r w:rsidR="00703F77" w:rsidRPr="00411CE2">
        <w:rPr>
          <w:rFonts w:asciiTheme="minorEastAsia" w:eastAsiaTheme="minorEastAsia" w:hAnsiTheme="minorEastAsia" w:hint="eastAsia"/>
          <w:color w:val="000000" w:themeColor="text1"/>
          <w:szCs w:val="21"/>
        </w:rPr>
        <w:t>たのしみプラン」</w:t>
      </w:r>
      <w:r w:rsidR="00703F77" w:rsidRPr="009B6553">
        <w:rPr>
          <w:rFonts w:asciiTheme="minorEastAsia" w:eastAsiaTheme="minorEastAsia" w:hAnsiTheme="minorEastAsia" w:hint="eastAsia"/>
          <w:szCs w:val="21"/>
        </w:rPr>
        <w:t>９～10ページ</w:t>
      </w:r>
      <w:r w:rsidR="00703F77" w:rsidRPr="00411CE2">
        <w:rPr>
          <w:rFonts w:asciiTheme="minorEastAsia" w:eastAsiaTheme="minorEastAsia" w:hAnsiTheme="minorEastAsia" w:hint="eastAsia"/>
          <w:color w:val="000000" w:themeColor="text1"/>
          <w:szCs w:val="21"/>
        </w:rPr>
        <w:t>掲載）</w:t>
      </w:r>
    </w:p>
    <w:p w14:paraId="087926B6" w14:textId="568E1A92" w:rsidR="00A26222" w:rsidRPr="007D5206" w:rsidRDefault="00A26222" w:rsidP="00DB36FD">
      <w:pPr>
        <w:ind w:firstLineChars="100" w:firstLine="210"/>
        <w:rPr>
          <w:color w:val="000000" w:themeColor="text1"/>
          <w:szCs w:val="21"/>
        </w:rPr>
      </w:pPr>
      <w:r w:rsidRPr="007D5206">
        <w:rPr>
          <w:rFonts w:hint="eastAsia"/>
          <w:color w:val="000000" w:themeColor="text1"/>
          <w:szCs w:val="21"/>
        </w:rPr>
        <w:t xml:space="preserve">■対象事業期間　</w:t>
      </w:r>
      <w:r w:rsidRPr="007D5206">
        <w:rPr>
          <w:rFonts w:hint="eastAsia"/>
          <w:color w:val="000000" w:themeColor="text1"/>
          <w:szCs w:val="21"/>
        </w:rPr>
        <w:t xml:space="preserve">  </w:t>
      </w:r>
      <w:r w:rsidR="004F14DC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4537C1">
        <w:rPr>
          <w:rFonts w:asciiTheme="minorEastAsia" w:eastAsiaTheme="minorEastAsia" w:hAnsiTheme="minorEastAsia" w:hint="eastAsia"/>
          <w:color w:val="000000" w:themeColor="text1"/>
          <w:szCs w:val="21"/>
        </w:rPr>
        <w:t>８</w:t>
      </w:r>
      <w:r w:rsidR="004F14DC" w:rsidRPr="007D5206">
        <w:rPr>
          <w:rFonts w:asciiTheme="minorEastAsia" w:eastAsiaTheme="minorEastAsia" w:hAnsiTheme="minorEastAsia"/>
          <w:color w:val="000000" w:themeColor="text1"/>
          <w:szCs w:val="21"/>
        </w:rPr>
        <w:t>年</w:t>
      </w:r>
      <w:r w:rsidR="00EF0637"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="003B62A0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月</w:t>
      </w:r>
      <w:r w:rsidR="00EF0637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 w:rsidR="003B62A0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日から</w:t>
      </w:r>
      <w:r w:rsidR="004F14DC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4537C1">
        <w:rPr>
          <w:rFonts w:asciiTheme="minorEastAsia" w:eastAsiaTheme="minorEastAsia" w:hAnsiTheme="minorEastAsia" w:hint="eastAsia"/>
          <w:color w:val="000000" w:themeColor="text1"/>
          <w:szCs w:val="21"/>
        </w:rPr>
        <w:t>９</w:t>
      </w:r>
      <w:r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年</w:t>
      </w:r>
      <w:r w:rsidR="00EF0637">
        <w:rPr>
          <w:rFonts w:asciiTheme="minorEastAsia" w:eastAsiaTheme="minorEastAsia" w:hAnsiTheme="minorEastAsia" w:hint="eastAsia"/>
          <w:color w:val="000000" w:themeColor="text1"/>
          <w:szCs w:val="21"/>
        </w:rPr>
        <w:t>２</w:t>
      </w:r>
      <w:r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月</w:t>
      </w:r>
      <w:r w:rsidR="00EF0637">
        <w:rPr>
          <w:rFonts w:asciiTheme="minorEastAsia" w:eastAsiaTheme="minorEastAsia" w:hAnsiTheme="minorEastAsia" w:hint="eastAsia"/>
          <w:color w:val="000000" w:themeColor="text1"/>
          <w:szCs w:val="21"/>
        </w:rPr>
        <w:t>２８</w:t>
      </w:r>
      <w:r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日</w:t>
      </w:r>
    </w:p>
    <w:p w14:paraId="574520FD" w14:textId="77777777" w:rsidR="00D95817" w:rsidRPr="007D5206" w:rsidRDefault="00D95817" w:rsidP="00A26222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120F69D2" w14:textId="77777777" w:rsidR="00A26222" w:rsidRPr="00F9283B" w:rsidRDefault="006048E2" w:rsidP="00A26222">
      <w:pPr>
        <w:rPr>
          <w:rFonts w:ascii="BIZ UDゴシック" w:eastAsia="BIZ UDゴシック" w:hAnsi="BIZ UDゴシック"/>
          <w:color w:val="000000" w:themeColor="text1"/>
          <w:szCs w:val="21"/>
        </w:rPr>
      </w:pPr>
      <w:r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３　</w:t>
      </w:r>
      <w:r w:rsidR="00A26222"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補助対象経費　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79"/>
        <w:gridCol w:w="6111"/>
        <w:gridCol w:w="2224"/>
      </w:tblGrid>
      <w:tr w:rsidR="007D5206" w:rsidRPr="007D5206" w14:paraId="00F0E328" w14:textId="77777777" w:rsidTr="00DB36FD">
        <w:tc>
          <w:tcPr>
            <w:tcW w:w="12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5B63F2" w14:textId="2C387781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経費項目</w:t>
            </w:r>
          </w:p>
        </w:tc>
        <w:tc>
          <w:tcPr>
            <w:tcW w:w="62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161FC4" w14:textId="78BEAAED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補助対象と見なすもの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CD8EEC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補助対象外</w:t>
            </w:r>
          </w:p>
        </w:tc>
      </w:tr>
      <w:tr w:rsidR="007D5206" w:rsidRPr="007D5206" w14:paraId="057A1F56" w14:textId="77777777" w:rsidTr="00DB36FD">
        <w:trPr>
          <w:trHeight w:val="330"/>
        </w:trPr>
        <w:tc>
          <w:tcPr>
            <w:tcW w:w="1298" w:type="dxa"/>
            <w:tcBorders>
              <w:top w:val="single" w:sz="12" w:space="0" w:color="auto"/>
            </w:tcBorders>
            <w:shd w:val="clear" w:color="auto" w:fill="auto"/>
          </w:tcPr>
          <w:p w14:paraId="34472CE8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報償費</w:t>
            </w:r>
          </w:p>
        </w:tc>
        <w:tc>
          <w:tcPr>
            <w:tcW w:w="6262" w:type="dxa"/>
            <w:tcBorders>
              <w:top w:val="single" w:sz="12" w:space="0" w:color="auto"/>
            </w:tcBorders>
            <w:shd w:val="clear" w:color="auto" w:fill="auto"/>
          </w:tcPr>
          <w:p w14:paraId="29927CAD" w14:textId="1AC1DE83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外部講師等の謝金。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</w:tcPr>
          <w:p w14:paraId="73C5C742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団体構成員を対象とするもの</w:t>
            </w:r>
            <w:r w:rsidR="0033736B" w:rsidRPr="007D5206">
              <w:rPr>
                <w:rFonts w:hAnsi="ＭＳ 明朝" w:hint="eastAsia"/>
                <w:color w:val="000000" w:themeColor="text1"/>
                <w:szCs w:val="21"/>
              </w:rPr>
              <w:t>。</w:t>
            </w:r>
          </w:p>
        </w:tc>
      </w:tr>
      <w:tr w:rsidR="007D5206" w:rsidRPr="007D5206" w14:paraId="1C378F91" w14:textId="77777777" w:rsidTr="00DB36FD">
        <w:tc>
          <w:tcPr>
            <w:tcW w:w="1298" w:type="dxa"/>
            <w:shd w:val="clear" w:color="auto" w:fill="auto"/>
          </w:tcPr>
          <w:p w14:paraId="3910D4C6" w14:textId="72FD4376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消耗品費</w:t>
            </w:r>
          </w:p>
        </w:tc>
        <w:tc>
          <w:tcPr>
            <w:tcW w:w="6262" w:type="dxa"/>
            <w:shd w:val="clear" w:color="auto" w:fill="auto"/>
          </w:tcPr>
          <w:p w14:paraId="55BF820D" w14:textId="70991E0F" w:rsidR="00C43D6E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事業用資料、材料費</w:t>
            </w:r>
            <w:r w:rsidR="006C5E60">
              <w:rPr>
                <w:rFonts w:hAnsi="ＭＳ 明朝" w:hint="eastAsia"/>
                <w:color w:val="000000" w:themeColor="text1"/>
                <w:szCs w:val="21"/>
              </w:rPr>
              <w:t>、花苗代、肥料代</w:t>
            </w:r>
            <w:r w:rsidR="00610046">
              <w:rPr>
                <w:rFonts w:hAnsi="ＭＳ 明朝" w:hint="eastAsia"/>
                <w:color w:val="000000" w:themeColor="text1"/>
                <w:szCs w:val="21"/>
              </w:rPr>
              <w:t>、プランター代等</w:t>
            </w:r>
          </w:p>
          <w:p w14:paraId="2EED098F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ただし、１品につき１万円未満の物品に限る。</w:t>
            </w:r>
          </w:p>
        </w:tc>
        <w:tc>
          <w:tcPr>
            <w:tcW w:w="2268" w:type="dxa"/>
            <w:shd w:val="clear" w:color="auto" w:fill="auto"/>
          </w:tcPr>
          <w:p w14:paraId="56948ECF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会議資料等事務費。</w:t>
            </w:r>
          </w:p>
        </w:tc>
      </w:tr>
      <w:tr w:rsidR="007D5206" w:rsidRPr="007D5206" w14:paraId="3A5BB2A3" w14:textId="77777777" w:rsidTr="00DB36FD">
        <w:tc>
          <w:tcPr>
            <w:tcW w:w="1298" w:type="dxa"/>
            <w:shd w:val="clear" w:color="auto" w:fill="auto"/>
          </w:tcPr>
          <w:p w14:paraId="1A8B6487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食糧費</w:t>
            </w:r>
          </w:p>
        </w:tc>
        <w:tc>
          <w:tcPr>
            <w:tcW w:w="6262" w:type="dxa"/>
            <w:shd w:val="clear" w:color="auto" w:fill="auto"/>
          </w:tcPr>
          <w:p w14:paraId="709C4104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事業実施に係る必要最低限の飲食費、体験活動で調理を行う際の食材費に限る。</w:t>
            </w:r>
          </w:p>
        </w:tc>
        <w:tc>
          <w:tcPr>
            <w:tcW w:w="2268" w:type="dxa"/>
            <w:shd w:val="clear" w:color="auto" w:fill="auto"/>
          </w:tcPr>
          <w:p w14:paraId="35773C93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左記以外の懇親会、食事会等の飲食代。</w:t>
            </w:r>
          </w:p>
        </w:tc>
      </w:tr>
      <w:tr w:rsidR="007D5206" w:rsidRPr="007D5206" w14:paraId="1BE022C2" w14:textId="77777777" w:rsidTr="00DB36FD">
        <w:tc>
          <w:tcPr>
            <w:tcW w:w="1298" w:type="dxa"/>
            <w:shd w:val="clear" w:color="auto" w:fill="auto"/>
          </w:tcPr>
          <w:p w14:paraId="6AE0EBE2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印刷製本費</w:t>
            </w:r>
          </w:p>
        </w:tc>
        <w:tc>
          <w:tcPr>
            <w:tcW w:w="6262" w:type="dxa"/>
            <w:shd w:val="clear" w:color="auto" w:fill="auto"/>
          </w:tcPr>
          <w:p w14:paraId="51C620AE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事業用資料、パンフレット、写真等の印刷費。</w:t>
            </w:r>
          </w:p>
        </w:tc>
        <w:tc>
          <w:tcPr>
            <w:tcW w:w="2268" w:type="dxa"/>
            <w:shd w:val="clear" w:color="auto" w:fill="auto"/>
          </w:tcPr>
          <w:p w14:paraId="38E09C7C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会議資料等事務費。</w:t>
            </w:r>
          </w:p>
        </w:tc>
      </w:tr>
      <w:tr w:rsidR="00A26222" w:rsidRPr="007D5206" w14:paraId="5AF3F83B" w14:textId="77777777" w:rsidTr="00DB36FD">
        <w:tc>
          <w:tcPr>
            <w:tcW w:w="1298" w:type="dxa"/>
            <w:shd w:val="clear" w:color="auto" w:fill="auto"/>
          </w:tcPr>
          <w:p w14:paraId="00A21A90" w14:textId="77777777" w:rsidR="00A26222" w:rsidRPr="007D5206" w:rsidRDefault="00A26222" w:rsidP="00A26222">
            <w:pPr>
              <w:ind w:leftChars="-51" w:left="1" w:rightChars="-33" w:right="-69" w:hangingChars="57" w:hanging="108"/>
              <w:rPr>
                <w:rFonts w:hAnsi="ＭＳ 明朝"/>
                <w:color w:val="000000" w:themeColor="text1"/>
                <w:w w:val="90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w w:val="90"/>
                <w:szCs w:val="21"/>
              </w:rPr>
              <w:t>使用料・賃借料</w:t>
            </w:r>
          </w:p>
        </w:tc>
        <w:tc>
          <w:tcPr>
            <w:tcW w:w="6262" w:type="dxa"/>
            <w:shd w:val="clear" w:color="auto" w:fill="auto"/>
          </w:tcPr>
          <w:p w14:paraId="65E1AE9F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事業実施に伴う施設使用料及び、物品の借上料。</w:t>
            </w:r>
          </w:p>
        </w:tc>
        <w:tc>
          <w:tcPr>
            <w:tcW w:w="2268" w:type="dxa"/>
            <w:shd w:val="clear" w:color="auto" w:fill="auto"/>
          </w:tcPr>
          <w:p w14:paraId="1DF4FF54" w14:textId="77777777" w:rsidR="00A26222" w:rsidRPr="007D5206" w:rsidRDefault="00A26222" w:rsidP="00A26222">
            <w:pPr>
              <w:rPr>
                <w:rFonts w:hAnsi="ＭＳ 明朝"/>
                <w:color w:val="000000" w:themeColor="text1"/>
                <w:szCs w:val="21"/>
              </w:rPr>
            </w:pPr>
            <w:r w:rsidRPr="007D5206">
              <w:rPr>
                <w:rFonts w:hAnsi="ＭＳ 明朝" w:hint="eastAsia"/>
                <w:color w:val="000000" w:themeColor="text1"/>
                <w:szCs w:val="21"/>
              </w:rPr>
              <w:t>左記以外。</w:t>
            </w:r>
          </w:p>
        </w:tc>
      </w:tr>
    </w:tbl>
    <w:p w14:paraId="5C86CA8C" w14:textId="77777777" w:rsidR="00A26222" w:rsidRPr="007D5206" w:rsidRDefault="00A26222" w:rsidP="00A26222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A1531E7" w14:textId="77777777" w:rsidR="00A26222" w:rsidRPr="007D5206" w:rsidRDefault="006048E2" w:rsidP="00A26222">
      <w:pPr>
        <w:rPr>
          <w:color w:val="000000" w:themeColor="text1"/>
          <w:sz w:val="26"/>
          <w:szCs w:val="26"/>
        </w:rPr>
      </w:pPr>
      <w:r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４　</w:t>
      </w:r>
      <w:r w:rsidR="00A26222" w:rsidRPr="00F9283B">
        <w:rPr>
          <w:rFonts w:ascii="BIZ UDゴシック" w:eastAsia="BIZ UDゴシック" w:hAnsi="BIZ UDゴシック" w:hint="eastAsia"/>
          <w:color w:val="000000" w:themeColor="text1"/>
          <w:szCs w:val="22"/>
        </w:rPr>
        <w:t>交付額</w:t>
      </w:r>
      <w:r w:rsidR="00A26222" w:rsidRPr="007D5206">
        <w:rPr>
          <w:rFonts w:ascii="ＭＳ Ｐゴシック" w:eastAsia="ＭＳ Ｐゴシック" w:hint="eastAsia"/>
          <w:color w:val="000000" w:themeColor="text1"/>
          <w:szCs w:val="22"/>
        </w:rPr>
        <w:t xml:space="preserve">　　　　</w:t>
      </w:r>
      <w:r w:rsidR="00A26222" w:rsidRPr="007D5206">
        <w:rPr>
          <w:rFonts w:hint="eastAsia"/>
          <w:color w:val="000000" w:themeColor="text1"/>
          <w:szCs w:val="21"/>
        </w:rPr>
        <w:t>年間総事業費の２分の１以内とし、</w:t>
      </w:r>
      <w:r w:rsidR="00A26222" w:rsidRPr="007D5206">
        <w:rPr>
          <w:rFonts w:asciiTheme="minorEastAsia" w:eastAsiaTheme="minorEastAsia" w:hAnsiTheme="minorEastAsia" w:hint="eastAsia"/>
          <w:color w:val="000000" w:themeColor="text1"/>
          <w:szCs w:val="21"/>
        </w:rPr>
        <w:t>３０，０００円</w:t>
      </w:r>
      <w:r w:rsidR="00A26222" w:rsidRPr="007D5206">
        <w:rPr>
          <w:rFonts w:hint="eastAsia"/>
          <w:color w:val="000000" w:themeColor="text1"/>
          <w:szCs w:val="21"/>
        </w:rPr>
        <w:t>を限度とする。</w:t>
      </w:r>
    </w:p>
    <w:p w14:paraId="5A284AFA" w14:textId="77777777" w:rsidR="00A26222" w:rsidRPr="007D5206" w:rsidRDefault="00A26222" w:rsidP="00A26222">
      <w:pPr>
        <w:widowControl/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56D12D6A" w14:textId="77777777" w:rsidR="00A26222" w:rsidRPr="00F9283B" w:rsidRDefault="006048E2" w:rsidP="00A26222">
      <w:pPr>
        <w:widowControl/>
        <w:jc w:val="left"/>
        <w:rPr>
          <w:rFonts w:ascii="BIZ UDゴシック" w:eastAsia="BIZ UDゴシック" w:hAnsi="BIZ UDゴシック"/>
          <w:color w:val="000000" w:themeColor="text1"/>
          <w:szCs w:val="21"/>
        </w:rPr>
      </w:pPr>
      <w:r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５　</w:t>
      </w:r>
      <w:r w:rsidR="00A26222" w:rsidRPr="00F9283B">
        <w:rPr>
          <w:rFonts w:ascii="BIZ UDゴシック" w:eastAsia="BIZ UDゴシック" w:hAnsi="BIZ UDゴシック" w:hint="eastAsia"/>
          <w:color w:val="000000" w:themeColor="text1"/>
          <w:szCs w:val="21"/>
        </w:rPr>
        <w:t>交付要件</w:t>
      </w:r>
    </w:p>
    <w:p w14:paraId="31C8181F" w14:textId="77777777" w:rsidR="00A26222" w:rsidRPr="007D5206" w:rsidRDefault="00C43D6E" w:rsidP="00C43D6E">
      <w:pPr>
        <w:ind w:firstLineChars="100" w:firstLine="210"/>
        <w:rPr>
          <w:rFonts w:ascii="ＭＳ Ｐゴシック" w:eastAsia="ＭＳ Ｐゴシック"/>
          <w:color w:val="000000" w:themeColor="text1"/>
          <w:szCs w:val="21"/>
        </w:rPr>
      </w:pPr>
      <w:r w:rsidRPr="007D5206">
        <w:rPr>
          <w:rFonts w:hint="eastAsia"/>
          <w:color w:val="000000" w:themeColor="text1"/>
          <w:kern w:val="0"/>
          <w:szCs w:val="21"/>
        </w:rPr>
        <w:t>⑴</w:t>
      </w:r>
      <w:r w:rsidRPr="007D5206">
        <w:rPr>
          <w:color w:val="000000" w:themeColor="text1"/>
          <w:kern w:val="0"/>
          <w:szCs w:val="21"/>
        </w:rPr>
        <w:t xml:space="preserve">　</w:t>
      </w:r>
      <w:r w:rsidR="00DB36FD" w:rsidRPr="007D5206">
        <w:rPr>
          <w:rFonts w:hint="eastAsia"/>
          <w:color w:val="000000" w:themeColor="text1"/>
          <w:kern w:val="0"/>
          <w:szCs w:val="21"/>
        </w:rPr>
        <w:t>地域全体で活動に取り組むための組織をつく</w:t>
      </w:r>
      <w:r w:rsidR="00A26222" w:rsidRPr="007D5206">
        <w:rPr>
          <w:rFonts w:hint="eastAsia"/>
          <w:color w:val="000000" w:themeColor="text1"/>
          <w:kern w:val="0"/>
          <w:szCs w:val="21"/>
        </w:rPr>
        <w:t>ること。</w:t>
      </w:r>
    </w:p>
    <w:p w14:paraId="64522438" w14:textId="77777777" w:rsidR="00A26222" w:rsidRPr="007D5206" w:rsidRDefault="00C43D6E" w:rsidP="00C43D6E">
      <w:pPr>
        <w:ind w:leftChars="100" w:left="630" w:hangingChars="200" w:hanging="420"/>
        <w:rPr>
          <w:color w:val="000000" w:themeColor="text1"/>
          <w:szCs w:val="21"/>
        </w:rPr>
      </w:pPr>
      <w:r w:rsidRPr="007D5206">
        <w:rPr>
          <w:rFonts w:hint="eastAsia"/>
          <w:color w:val="000000" w:themeColor="text1"/>
          <w:kern w:val="0"/>
          <w:szCs w:val="21"/>
        </w:rPr>
        <w:t>⑵</w:t>
      </w:r>
      <w:r w:rsidRPr="007D5206">
        <w:rPr>
          <w:color w:val="000000" w:themeColor="text1"/>
          <w:kern w:val="0"/>
          <w:szCs w:val="21"/>
        </w:rPr>
        <w:t xml:space="preserve">　</w:t>
      </w:r>
      <w:r w:rsidR="00A26222" w:rsidRPr="007D5206">
        <w:rPr>
          <w:rFonts w:hint="eastAsia"/>
          <w:color w:val="000000" w:themeColor="text1"/>
          <w:kern w:val="0"/>
          <w:szCs w:val="21"/>
        </w:rPr>
        <w:t>活動は</w:t>
      </w:r>
      <w:r w:rsidR="00DB36FD" w:rsidRPr="007D5206">
        <w:rPr>
          <w:rFonts w:hint="eastAsia"/>
          <w:color w:val="000000" w:themeColor="text1"/>
          <w:kern w:val="0"/>
          <w:szCs w:val="21"/>
        </w:rPr>
        <w:t>、</w:t>
      </w:r>
      <w:r w:rsidR="00E45124" w:rsidRPr="007D5206">
        <w:rPr>
          <w:rFonts w:hint="eastAsia"/>
          <w:b/>
          <w:color w:val="000000" w:themeColor="text1"/>
          <w:kern w:val="0"/>
          <w:szCs w:val="21"/>
          <w:u w:val="single"/>
        </w:rPr>
        <w:t>子どもから大人までのあらゆる年齢</w:t>
      </w:r>
      <w:r w:rsidR="00A26222" w:rsidRPr="007D5206">
        <w:rPr>
          <w:rFonts w:hint="eastAsia"/>
          <w:b/>
          <w:color w:val="000000" w:themeColor="text1"/>
          <w:kern w:val="0"/>
          <w:szCs w:val="21"/>
          <w:u w:val="single"/>
        </w:rPr>
        <w:t>層を対象とし</w:t>
      </w:r>
      <w:r w:rsidR="00A26222" w:rsidRPr="007D5206">
        <w:rPr>
          <w:rFonts w:hint="eastAsia"/>
          <w:color w:val="000000" w:themeColor="text1"/>
          <w:kern w:val="0"/>
          <w:szCs w:val="21"/>
        </w:rPr>
        <w:t>、特に地域での体験活動に重点をおくこと。</w:t>
      </w:r>
    </w:p>
    <w:p w14:paraId="3E4452B5" w14:textId="68E83349" w:rsidR="00A26222" w:rsidRDefault="00C43D6E" w:rsidP="00C43D6E">
      <w:pPr>
        <w:ind w:leftChars="100" w:left="630" w:hangingChars="200" w:hanging="420"/>
        <w:rPr>
          <w:rFonts w:ascii="ＭＳ 明朝" w:hAnsi="ＭＳ 明朝"/>
          <w:color w:val="000000" w:themeColor="text1"/>
          <w:kern w:val="0"/>
          <w:szCs w:val="21"/>
        </w:rPr>
      </w:pPr>
      <w:r w:rsidRPr="007D5206">
        <w:rPr>
          <w:color w:val="000000" w:themeColor="text1"/>
          <w:kern w:val="0"/>
          <w:szCs w:val="21"/>
        </w:rPr>
        <w:t>⑶</w:t>
      </w:r>
      <w:r w:rsidRPr="007D5206">
        <w:rPr>
          <w:color w:val="000000" w:themeColor="text1"/>
          <w:kern w:val="0"/>
          <w:szCs w:val="21"/>
        </w:rPr>
        <w:t xml:space="preserve">　</w:t>
      </w:r>
      <w:r w:rsidR="00A26222" w:rsidRPr="007D5206">
        <w:rPr>
          <w:rFonts w:hint="eastAsia"/>
          <w:color w:val="000000" w:themeColor="text1"/>
          <w:kern w:val="0"/>
          <w:szCs w:val="21"/>
        </w:rPr>
        <w:t>年間を通して</w:t>
      </w:r>
      <w:r w:rsidR="00A26222" w:rsidRPr="007D5206">
        <w:rPr>
          <w:rFonts w:hint="eastAsia"/>
          <w:b/>
          <w:color w:val="000000" w:themeColor="text1"/>
          <w:kern w:val="0"/>
          <w:szCs w:val="21"/>
          <w:u w:val="single"/>
        </w:rPr>
        <w:t>４回以上の活動を行うこと</w:t>
      </w:r>
      <w:r w:rsidR="00A26222" w:rsidRPr="007D5206">
        <w:rPr>
          <w:rFonts w:hint="eastAsia"/>
          <w:b/>
          <w:color w:val="000000" w:themeColor="text1"/>
          <w:kern w:val="0"/>
          <w:szCs w:val="21"/>
        </w:rPr>
        <w:t>。</w:t>
      </w:r>
      <w:r w:rsidR="00754713">
        <w:rPr>
          <w:rFonts w:ascii="ＭＳ 明朝" w:hAnsi="ＭＳ 明朝" w:hint="eastAsia"/>
          <w:color w:val="000000" w:themeColor="text1"/>
          <w:kern w:val="0"/>
          <w:szCs w:val="21"/>
        </w:rPr>
        <w:t>花づくり活動</w:t>
      </w:r>
      <w:r w:rsidR="00C27950">
        <w:rPr>
          <w:rFonts w:ascii="ＭＳ 明朝" w:hAnsi="ＭＳ 明朝" w:hint="eastAsia"/>
          <w:color w:val="000000" w:themeColor="text1"/>
          <w:kern w:val="0"/>
          <w:szCs w:val="21"/>
        </w:rPr>
        <w:t>を行う場合</w:t>
      </w:r>
      <w:r w:rsidR="00754713">
        <w:rPr>
          <w:rFonts w:ascii="ＭＳ 明朝" w:hAnsi="ＭＳ 明朝" w:hint="eastAsia"/>
          <w:color w:val="000000" w:themeColor="text1"/>
          <w:kern w:val="0"/>
          <w:szCs w:val="21"/>
        </w:rPr>
        <w:t>は、</w:t>
      </w:r>
      <w:r w:rsidR="00C27950">
        <w:rPr>
          <w:rFonts w:ascii="ＭＳ 明朝" w:hAnsi="ＭＳ 明朝" w:hint="eastAsia"/>
          <w:color w:val="000000" w:themeColor="text1"/>
          <w:kern w:val="0"/>
          <w:szCs w:val="21"/>
        </w:rPr>
        <w:t>花壇の最低面積が</w:t>
      </w:r>
      <w:r w:rsidR="00FF2F95">
        <w:rPr>
          <w:rFonts w:ascii="ＭＳ 明朝" w:hAnsi="ＭＳ 明朝" w:hint="eastAsia"/>
          <w:color w:val="000000" w:themeColor="text1"/>
          <w:kern w:val="0"/>
          <w:szCs w:val="21"/>
        </w:rPr>
        <w:t>８</w:t>
      </w:r>
      <w:r w:rsidR="00C27950">
        <w:rPr>
          <w:rFonts w:ascii="ＭＳ 明朝" w:hAnsi="ＭＳ 明朝" w:hint="eastAsia"/>
          <w:color w:val="000000" w:themeColor="text1"/>
          <w:kern w:val="0"/>
          <w:szCs w:val="21"/>
        </w:rPr>
        <w:t>㎡以上でプランターの場合は</w:t>
      </w:r>
      <w:r w:rsidR="00FF2F95">
        <w:rPr>
          <w:rFonts w:ascii="ＭＳ 明朝" w:hAnsi="ＭＳ 明朝" w:hint="eastAsia"/>
          <w:color w:val="000000" w:themeColor="text1"/>
          <w:kern w:val="0"/>
          <w:szCs w:val="21"/>
        </w:rPr>
        <w:t>１０</w:t>
      </w:r>
      <w:r w:rsidR="00C27950">
        <w:rPr>
          <w:rFonts w:ascii="ＭＳ 明朝" w:hAnsi="ＭＳ 明朝" w:hint="eastAsia"/>
          <w:color w:val="000000" w:themeColor="text1"/>
          <w:kern w:val="0"/>
          <w:szCs w:val="21"/>
        </w:rPr>
        <w:t>個以上が対象です。</w:t>
      </w:r>
    </w:p>
    <w:p w14:paraId="5FE6EEA2" w14:textId="72040FBD" w:rsidR="00AE4B32" w:rsidRPr="007D5206" w:rsidRDefault="00AE4B32" w:rsidP="00C43D6E">
      <w:pPr>
        <w:ind w:leftChars="100" w:left="630" w:hangingChars="200" w:hanging="420"/>
        <w:rPr>
          <w:color w:val="000000" w:themeColor="text1"/>
          <w:spacing w:val="3"/>
          <w:w w:val="88"/>
          <w:szCs w:val="21"/>
        </w:rPr>
      </w:pPr>
      <w:r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</w:t>
      </w:r>
      <w:r w:rsidRPr="007D5206">
        <w:rPr>
          <w:rFonts w:hint="eastAsia"/>
          <w:color w:val="000000" w:themeColor="text1"/>
          <w:kern w:val="0"/>
          <w:szCs w:val="21"/>
        </w:rPr>
        <w:t>１回以上の活動で、</w:t>
      </w:r>
      <w:r w:rsidRPr="007D5206">
        <w:rPr>
          <w:rFonts w:ascii="ＭＳ 明朝" w:hAnsi="ＭＳ 明朝" w:hint="eastAsia"/>
          <w:color w:val="000000" w:themeColor="text1"/>
          <w:kern w:val="0"/>
          <w:szCs w:val="21"/>
        </w:rPr>
        <w:t>出前講座（「おたのしみプラン」</w:t>
      </w:r>
      <w:r w:rsidRPr="002F4B16">
        <w:rPr>
          <w:rFonts w:ascii="ＭＳ 明朝" w:hAnsi="ＭＳ 明朝" w:hint="eastAsia"/>
          <w:kern w:val="0"/>
          <w:szCs w:val="21"/>
        </w:rPr>
        <w:t>９～１０ペ</w:t>
      </w:r>
      <w:r w:rsidRPr="007D5206">
        <w:rPr>
          <w:rFonts w:ascii="ＭＳ 明朝" w:hAnsi="ＭＳ 明朝" w:hint="eastAsia"/>
          <w:color w:val="000000" w:themeColor="text1"/>
          <w:kern w:val="0"/>
          <w:szCs w:val="21"/>
        </w:rPr>
        <w:t>ージ参照）を利用すること。</w:t>
      </w:r>
    </w:p>
    <w:p w14:paraId="5E25C5D7" w14:textId="77777777" w:rsidR="00A26222" w:rsidRPr="007D5206" w:rsidRDefault="00D95817" w:rsidP="00C43D6E">
      <w:pPr>
        <w:ind w:firstLineChars="100" w:firstLine="210"/>
        <w:rPr>
          <w:color w:val="000000" w:themeColor="text1"/>
          <w:kern w:val="0"/>
          <w:szCs w:val="21"/>
        </w:rPr>
      </w:pPr>
      <w:r w:rsidRPr="007D5206">
        <w:rPr>
          <w:rFonts w:hint="eastAsia"/>
          <w:color w:val="000000" w:themeColor="text1"/>
          <w:kern w:val="0"/>
          <w:szCs w:val="21"/>
        </w:rPr>
        <w:t>⑷</w:t>
      </w:r>
      <w:r w:rsidR="00C43D6E" w:rsidRPr="007D5206">
        <w:rPr>
          <w:color w:val="000000" w:themeColor="text1"/>
          <w:kern w:val="0"/>
          <w:szCs w:val="21"/>
        </w:rPr>
        <w:t xml:space="preserve">　</w:t>
      </w:r>
      <w:r w:rsidR="00A26222" w:rsidRPr="007D5206">
        <w:rPr>
          <w:rFonts w:hint="eastAsia"/>
          <w:color w:val="000000" w:themeColor="text1"/>
          <w:kern w:val="0"/>
          <w:szCs w:val="21"/>
        </w:rPr>
        <w:t>将来にわたり市の</w:t>
      </w:r>
      <w:r w:rsidR="00180735" w:rsidRPr="007D5206">
        <w:rPr>
          <w:rFonts w:hint="eastAsia"/>
          <w:color w:val="000000" w:themeColor="text1"/>
          <w:kern w:val="0"/>
          <w:szCs w:val="21"/>
        </w:rPr>
        <w:t>補助</w:t>
      </w:r>
      <w:r w:rsidR="00A26222" w:rsidRPr="007D5206">
        <w:rPr>
          <w:rFonts w:hint="eastAsia"/>
          <w:color w:val="000000" w:themeColor="text1"/>
          <w:kern w:val="0"/>
          <w:szCs w:val="21"/>
        </w:rPr>
        <w:t>に頼らず、自主的継続的に行えるような活動に取り組むこと。</w:t>
      </w:r>
    </w:p>
    <w:p w14:paraId="6A23AC02" w14:textId="77777777" w:rsidR="007A2E4F" w:rsidRPr="007D5206" w:rsidRDefault="007A2E4F" w:rsidP="00A26222">
      <w:pPr>
        <w:rPr>
          <w:color w:val="000000" w:themeColor="text1"/>
          <w:kern w:val="0"/>
          <w:szCs w:val="21"/>
        </w:rPr>
      </w:pPr>
    </w:p>
    <w:p w14:paraId="758ABFEF" w14:textId="77777777" w:rsidR="007A2E4F" w:rsidRPr="00BF7098" w:rsidRDefault="006048E2" w:rsidP="00A26222">
      <w:pPr>
        <w:rPr>
          <w:rFonts w:ascii="BIZ UDゴシック" w:eastAsia="BIZ UDゴシック" w:hAnsi="BIZ UDゴシック"/>
          <w:color w:val="000000" w:themeColor="text1"/>
          <w:kern w:val="0"/>
          <w:szCs w:val="21"/>
        </w:rPr>
      </w:pPr>
      <w:r w:rsidRPr="00BF7098">
        <w:rPr>
          <w:rFonts w:ascii="BIZ UDゴシック" w:eastAsia="BIZ UDゴシック" w:hAnsi="BIZ UDゴシック" w:hint="eastAsia"/>
          <w:color w:val="000000" w:themeColor="text1"/>
          <w:kern w:val="0"/>
          <w:szCs w:val="21"/>
        </w:rPr>
        <w:t xml:space="preserve">６　</w:t>
      </w:r>
      <w:r w:rsidR="007729EA" w:rsidRPr="00BF7098">
        <w:rPr>
          <w:rFonts w:ascii="BIZ UDゴシック" w:eastAsia="BIZ UDゴシック" w:hAnsi="BIZ UDゴシック" w:hint="eastAsia"/>
          <w:color w:val="000000" w:themeColor="text1"/>
          <w:kern w:val="0"/>
          <w:szCs w:val="21"/>
        </w:rPr>
        <w:t>連続申請年数制限</w:t>
      </w:r>
    </w:p>
    <w:p w14:paraId="66F233A6" w14:textId="77777777" w:rsidR="007A2E4F" w:rsidRPr="007D5206" w:rsidRDefault="007A2E4F" w:rsidP="003B62A0">
      <w:pPr>
        <w:ind w:leftChars="299" w:left="628"/>
        <w:rPr>
          <w:color w:val="000000" w:themeColor="text1"/>
          <w:kern w:val="0"/>
          <w:szCs w:val="21"/>
        </w:rPr>
      </w:pPr>
      <w:r w:rsidRPr="007D5206">
        <w:rPr>
          <w:rFonts w:hint="eastAsia"/>
          <w:b/>
          <w:color w:val="000000" w:themeColor="text1"/>
          <w:kern w:val="0"/>
          <w:szCs w:val="21"/>
          <w:u w:val="single"/>
        </w:rPr>
        <w:t>同一団体が</w:t>
      </w:r>
      <w:r w:rsidR="006027BA" w:rsidRPr="007D5206">
        <w:rPr>
          <w:rFonts w:hint="eastAsia"/>
          <w:b/>
          <w:color w:val="000000" w:themeColor="text1"/>
          <w:kern w:val="0"/>
          <w:szCs w:val="21"/>
          <w:u w:val="single"/>
        </w:rPr>
        <w:t>、</w:t>
      </w:r>
      <w:r w:rsidRPr="007D5206">
        <w:rPr>
          <w:rFonts w:hint="eastAsia"/>
          <w:b/>
          <w:color w:val="000000" w:themeColor="text1"/>
          <w:kern w:val="0"/>
          <w:szCs w:val="21"/>
          <w:u w:val="single"/>
        </w:rPr>
        <w:t>連続して</w:t>
      </w:r>
      <w:r w:rsidR="00E45124" w:rsidRPr="007D5206">
        <w:rPr>
          <w:rFonts w:hint="eastAsia"/>
          <w:b/>
          <w:color w:val="000000" w:themeColor="text1"/>
          <w:kern w:val="0"/>
          <w:szCs w:val="21"/>
          <w:u w:val="single"/>
        </w:rPr>
        <w:t>同内容で</w:t>
      </w:r>
      <w:r w:rsidRPr="007D5206">
        <w:rPr>
          <w:rFonts w:hint="eastAsia"/>
          <w:b/>
          <w:color w:val="000000" w:themeColor="text1"/>
          <w:kern w:val="0"/>
          <w:szCs w:val="21"/>
          <w:u w:val="single"/>
        </w:rPr>
        <w:t>申請できる年数を２年までとする。</w:t>
      </w:r>
      <w:r w:rsidR="00E45124" w:rsidRPr="007D5206">
        <w:rPr>
          <w:rFonts w:hint="eastAsia"/>
          <w:color w:val="000000" w:themeColor="text1"/>
          <w:kern w:val="0"/>
          <w:szCs w:val="21"/>
        </w:rPr>
        <w:t>３年連続同内容</w:t>
      </w:r>
      <w:r w:rsidR="004E6284" w:rsidRPr="007D5206">
        <w:rPr>
          <w:rFonts w:hint="eastAsia"/>
          <w:color w:val="000000" w:themeColor="text1"/>
          <w:kern w:val="0"/>
          <w:szCs w:val="21"/>
        </w:rPr>
        <w:t>の</w:t>
      </w:r>
      <w:r w:rsidR="00E45124" w:rsidRPr="007D5206">
        <w:rPr>
          <w:rFonts w:hint="eastAsia"/>
          <w:color w:val="000000" w:themeColor="text1"/>
          <w:kern w:val="0"/>
          <w:szCs w:val="21"/>
        </w:rPr>
        <w:t>場合は申請できないこととする。</w:t>
      </w:r>
      <w:r w:rsidR="004E6284" w:rsidRPr="007D5206">
        <w:rPr>
          <w:rFonts w:hint="eastAsia"/>
          <w:color w:val="000000" w:themeColor="text1"/>
          <w:kern w:val="0"/>
          <w:szCs w:val="21"/>
        </w:rPr>
        <w:t>ただし、１つ以上の新規事業が含まれる場合は申請可能とする。</w:t>
      </w:r>
    </w:p>
    <w:p w14:paraId="74B46302" w14:textId="77777777" w:rsidR="007A2E4F" w:rsidRPr="007D5206" w:rsidRDefault="007A2E4F" w:rsidP="00A26222">
      <w:pPr>
        <w:rPr>
          <w:color w:val="000000" w:themeColor="text1"/>
          <w:kern w:val="0"/>
          <w:szCs w:val="21"/>
        </w:rPr>
      </w:pPr>
    </w:p>
    <w:p w14:paraId="47473FA8" w14:textId="77777777" w:rsidR="00A26222" w:rsidRPr="007D5206" w:rsidRDefault="00A26222" w:rsidP="00DB36FD">
      <w:pPr>
        <w:ind w:firstLineChars="100" w:firstLine="210"/>
        <w:rPr>
          <w:color w:val="000000" w:themeColor="text1"/>
          <w:szCs w:val="21"/>
        </w:rPr>
      </w:pPr>
      <w:r w:rsidRPr="007D5206">
        <w:rPr>
          <w:rFonts w:hint="eastAsia"/>
          <w:color w:val="000000" w:themeColor="text1"/>
          <w:szCs w:val="21"/>
        </w:rPr>
        <w:t>■留意事項</w:t>
      </w:r>
    </w:p>
    <w:p w14:paraId="1361FAA8" w14:textId="77777777" w:rsidR="00A26222" w:rsidRPr="007D5206" w:rsidRDefault="00DB36FD" w:rsidP="00DB36FD">
      <w:pPr>
        <w:ind w:firstLineChars="200" w:firstLine="420"/>
        <w:rPr>
          <w:rFonts w:ascii="ＭＳ 明朝" w:hAnsi="ＭＳ 明朝"/>
          <w:color w:val="000000" w:themeColor="text1"/>
          <w:szCs w:val="21"/>
        </w:rPr>
      </w:pPr>
      <w:r w:rsidRPr="007D5206">
        <w:rPr>
          <w:rFonts w:ascii="ＭＳ 明朝" w:hAnsi="ＭＳ 明朝" w:hint="eastAsia"/>
          <w:color w:val="000000" w:themeColor="text1"/>
          <w:szCs w:val="21"/>
        </w:rPr>
        <w:t>○</w:t>
      </w:r>
      <w:r w:rsidR="00A26222" w:rsidRPr="007D5206">
        <w:rPr>
          <w:rFonts w:ascii="ＭＳ 明朝" w:hAnsi="ＭＳ 明朝" w:hint="eastAsia"/>
          <w:color w:val="000000" w:themeColor="text1"/>
          <w:szCs w:val="21"/>
        </w:rPr>
        <w:t>市からの要請があった場合、事例発表を行う。</w:t>
      </w:r>
    </w:p>
    <w:p w14:paraId="30D9C4B7" w14:textId="77777777" w:rsidR="00A26222" w:rsidRPr="007D5206" w:rsidRDefault="00DB36FD" w:rsidP="006D544D">
      <w:pPr>
        <w:ind w:leftChars="200" w:left="630" w:hangingChars="100" w:hanging="210"/>
        <w:rPr>
          <w:rFonts w:ascii="ＭＳ 明朝" w:hAnsi="ＭＳ 明朝"/>
          <w:color w:val="000000" w:themeColor="text1"/>
          <w:szCs w:val="21"/>
        </w:rPr>
      </w:pPr>
      <w:r w:rsidRPr="007D5206">
        <w:rPr>
          <w:rFonts w:ascii="ＭＳ 明朝" w:hAnsi="ＭＳ 明朝" w:hint="eastAsia"/>
          <w:color w:val="000000" w:themeColor="text1"/>
          <w:szCs w:val="21"/>
        </w:rPr>
        <w:t>○</w:t>
      </w:r>
      <w:r w:rsidR="00A26222" w:rsidRPr="007D5206">
        <w:rPr>
          <w:rFonts w:ascii="ＭＳ 明朝" w:hAnsi="ＭＳ 明朝" w:hint="eastAsia"/>
          <w:color w:val="000000" w:themeColor="text1"/>
          <w:szCs w:val="21"/>
        </w:rPr>
        <w:t>実績報告書の添付資料として、記録写真、またはプログラムやチラシ等</w:t>
      </w:r>
      <w:r w:rsidR="00436598" w:rsidRPr="007D5206">
        <w:rPr>
          <w:rFonts w:ascii="ＭＳ 明朝" w:hAnsi="ＭＳ 明朝" w:hint="eastAsia"/>
          <w:color w:val="000000" w:themeColor="text1"/>
          <w:szCs w:val="21"/>
        </w:rPr>
        <w:t>、事業実施の証拠書類となるものを</w:t>
      </w:r>
      <w:r w:rsidR="00A26222" w:rsidRPr="007D5206">
        <w:rPr>
          <w:rFonts w:ascii="ＭＳ 明朝" w:hAnsi="ＭＳ 明朝" w:hint="eastAsia"/>
          <w:b/>
          <w:color w:val="000000" w:themeColor="text1"/>
          <w:szCs w:val="21"/>
          <w:u w:val="single"/>
        </w:rPr>
        <w:t>１事業につき１枚（１部）以上</w:t>
      </w:r>
      <w:r w:rsidR="00A26222" w:rsidRPr="007D5206">
        <w:rPr>
          <w:rFonts w:ascii="ＭＳ 明朝" w:hAnsi="ＭＳ 明朝" w:hint="eastAsia"/>
          <w:color w:val="000000" w:themeColor="text1"/>
          <w:szCs w:val="21"/>
        </w:rPr>
        <w:t>事業終了後に提出する。</w:t>
      </w:r>
    </w:p>
    <w:p w14:paraId="2D5C7779" w14:textId="77777777" w:rsidR="00FE2624" w:rsidRPr="007D5206" w:rsidRDefault="0007265E" w:rsidP="0013076C">
      <w:pPr>
        <w:ind w:firstLineChars="150" w:firstLine="420"/>
        <w:rPr>
          <w:color w:val="000000" w:themeColor="text1"/>
          <w:sz w:val="24"/>
          <w:szCs w:val="24"/>
        </w:rPr>
      </w:pPr>
      <w:r w:rsidRPr="007D5206">
        <w:rPr>
          <w:rFonts w:hint="eastAsia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0A6671" wp14:editId="36F2FC8A">
                <wp:simplePos x="0" y="0"/>
                <wp:positionH relativeFrom="column">
                  <wp:posOffset>3085465</wp:posOffset>
                </wp:positionH>
                <wp:positionV relativeFrom="paragraph">
                  <wp:posOffset>395605</wp:posOffset>
                </wp:positionV>
                <wp:extent cx="2689860" cy="693420"/>
                <wp:effectExtent l="0" t="0" r="15240" b="11430"/>
                <wp:wrapNone/>
                <wp:docPr id="1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86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1D1296" w14:textId="77777777" w:rsidR="0007265E" w:rsidRPr="00F9283B" w:rsidRDefault="007A2E4F" w:rsidP="00F9283B">
                            <w:pPr>
                              <w:spacing w:line="26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Cs w:val="22"/>
                              </w:rPr>
                            </w:pPr>
                            <w:r w:rsidRPr="00F9283B">
                              <w:rPr>
                                <w:rFonts w:asciiTheme="minorEastAsia" w:eastAsiaTheme="minorEastAsia" w:hAnsiTheme="minorEastAsia" w:hint="eastAsia"/>
                                <w:szCs w:val="22"/>
                              </w:rPr>
                              <w:t>【申請・問合先】</w:t>
                            </w:r>
                          </w:p>
                          <w:p w14:paraId="189E493B" w14:textId="77777777" w:rsidR="00327B11" w:rsidRPr="00F9283B" w:rsidRDefault="007A2E4F" w:rsidP="00F9283B">
                            <w:pPr>
                              <w:spacing w:line="26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Cs w:val="22"/>
                              </w:rPr>
                            </w:pPr>
                            <w:r w:rsidRPr="00F9283B">
                              <w:rPr>
                                <w:rFonts w:asciiTheme="minorEastAsia" w:eastAsiaTheme="minorEastAsia" w:hAnsiTheme="minorEastAsia" w:hint="eastAsia"/>
                                <w:szCs w:val="22"/>
                              </w:rPr>
                              <w:t>那須烏山市教育委員会事務局生涯学習課</w:t>
                            </w:r>
                          </w:p>
                          <w:p w14:paraId="265EFF00" w14:textId="07D2584C" w:rsidR="00785908" w:rsidRPr="00F9283B" w:rsidRDefault="00327B11" w:rsidP="00F9283B">
                            <w:pPr>
                              <w:spacing w:line="26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Cs w:val="22"/>
                              </w:rPr>
                            </w:pPr>
                            <w:r w:rsidRPr="00F9283B">
                              <w:rPr>
                                <w:rFonts w:asciiTheme="minorEastAsia" w:eastAsiaTheme="minorEastAsia" w:hAnsiTheme="minorEastAsia" w:hint="eastAsia"/>
                                <w:szCs w:val="22"/>
                              </w:rPr>
                              <w:t xml:space="preserve">　</w:t>
                            </w:r>
                            <w:r w:rsidR="0007265E" w:rsidRPr="00F9283B">
                              <w:rPr>
                                <w:rFonts w:asciiTheme="minorEastAsia" w:eastAsiaTheme="minorEastAsia" w:hAnsiTheme="minorEastAsia" w:hint="eastAsia"/>
                                <w:szCs w:val="22"/>
                              </w:rPr>
                              <w:t>生涯学習</w:t>
                            </w:r>
                            <w:r w:rsidRPr="00F9283B">
                              <w:rPr>
                                <w:rFonts w:asciiTheme="minorEastAsia" w:eastAsiaTheme="minorEastAsia" w:hAnsiTheme="minorEastAsia" w:hint="eastAsia"/>
                                <w:szCs w:val="22"/>
                              </w:rPr>
                              <w:t>・スポーツ</w:t>
                            </w:r>
                            <w:r w:rsidR="0007265E" w:rsidRPr="00F9283B">
                              <w:rPr>
                                <w:rFonts w:asciiTheme="minorEastAsia" w:eastAsiaTheme="minorEastAsia" w:hAnsiTheme="minorEastAsia" w:hint="eastAsia"/>
                                <w:szCs w:val="22"/>
                              </w:rPr>
                              <w:t>グループ</w:t>
                            </w:r>
                          </w:p>
                          <w:p w14:paraId="25697C3E" w14:textId="77777777" w:rsidR="007A2E4F" w:rsidRPr="00F9283B" w:rsidRDefault="007A2E4F" w:rsidP="00F9283B">
                            <w:pPr>
                              <w:spacing w:line="26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Cs w:val="22"/>
                              </w:rPr>
                            </w:pPr>
                            <w:r w:rsidRPr="00F9283B">
                              <w:rPr>
                                <w:rFonts w:asciiTheme="minorEastAsia" w:eastAsiaTheme="minorEastAsia" w:hAnsiTheme="minorEastAsia" w:hint="eastAsia"/>
                                <w:szCs w:val="22"/>
                              </w:rPr>
                              <w:t>TEL 88-6223 FAX 88-2027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A6671" id="AutoShape 62" o:spid="_x0000_s1028" style="position:absolute;left:0;text-align:left;margin-left:242.95pt;margin-top:31.15pt;width:211.8pt;height:5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">
                <v:stroke joinstyle="round"/>
                <v:textbox inset="5.85pt,.7pt,5.85pt,.7pt">
                  <w:txbxContent>
                    <w:p w14:paraId="701D1296" w14:textId="77777777" w:rsidR="0007265E" w:rsidRPr="00F9283B" w:rsidRDefault="007A2E4F" w:rsidP="00F9283B">
                      <w:pPr>
                        <w:spacing w:line="260" w:lineRule="exact"/>
                        <w:jc w:val="left"/>
                        <w:rPr>
                          <w:rFonts w:asciiTheme="minorEastAsia" w:eastAsiaTheme="minorEastAsia" w:hAnsiTheme="minorEastAsia"/>
                          <w:szCs w:val="22"/>
                        </w:rPr>
                      </w:pPr>
                      <w:r w:rsidRPr="00F9283B">
                        <w:rPr>
                          <w:rFonts w:asciiTheme="minorEastAsia" w:eastAsiaTheme="minorEastAsia" w:hAnsiTheme="minorEastAsia" w:hint="eastAsia"/>
                          <w:szCs w:val="22"/>
                        </w:rPr>
                        <w:t>【申請・問合先】</w:t>
                      </w:r>
                    </w:p>
                    <w:p w14:paraId="189E493B" w14:textId="77777777" w:rsidR="00327B11" w:rsidRPr="00F9283B" w:rsidRDefault="007A2E4F" w:rsidP="00F9283B">
                      <w:pPr>
                        <w:spacing w:line="260" w:lineRule="exact"/>
                        <w:jc w:val="left"/>
                        <w:rPr>
                          <w:rFonts w:asciiTheme="minorEastAsia" w:eastAsiaTheme="minorEastAsia" w:hAnsiTheme="minorEastAsia"/>
                          <w:szCs w:val="22"/>
                        </w:rPr>
                      </w:pPr>
                      <w:r w:rsidRPr="00F9283B">
                        <w:rPr>
                          <w:rFonts w:asciiTheme="minorEastAsia" w:eastAsiaTheme="minorEastAsia" w:hAnsiTheme="minorEastAsia" w:hint="eastAsia"/>
                          <w:szCs w:val="22"/>
                        </w:rPr>
                        <w:t>那須烏山市教育委員会事務局生涯学習課</w:t>
                      </w:r>
                    </w:p>
                    <w:p w14:paraId="265EFF00" w14:textId="07D2584C" w:rsidR="00785908" w:rsidRPr="00F9283B" w:rsidRDefault="00327B11" w:rsidP="00F9283B">
                      <w:pPr>
                        <w:spacing w:line="260" w:lineRule="exact"/>
                        <w:jc w:val="left"/>
                        <w:rPr>
                          <w:rFonts w:asciiTheme="minorEastAsia" w:eastAsiaTheme="minorEastAsia" w:hAnsiTheme="minorEastAsia"/>
                          <w:szCs w:val="22"/>
                        </w:rPr>
                      </w:pPr>
                      <w:r w:rsidRPr="00F9283B">
                        <w:rPr>
                          <w:rFonts w:asciiTheme="minorEastAsia" w:eastAsiaTheme="minorEastAsia" w:hAnsiTheme="minorEastAsia" w:hint="eastAsia"/>
                          <w:szCs w:val="22"/>
                        </w:rPr>
                        <w:t xml:space="preserve">　</w:t>
                      </w:r>
                      <w:r w:rsidR="0007265E" w:rsidRPr="00F9283B">
                        <w:rPr>
                          <w:rFonts w:asciiTheme="minorEastAsia" w:eastAsiaTheme="minorEastAsia" w:hAnsiTheme="minorEastAsia" w:hint="eastAsia"/>
                          <w:szCs w:val="22"/>
                        </w:rPr>
                        <w:t>生涯学習</w:t>
                      </w:r>
                      <w:r w:rsidRPr="00F9283B">
                        <w:rPr>
                          <w:rFonts w:asciiTheme="minorEastAsia" w:eastAsiaTheme="minorEastAsia" w:hAnsiTheme="minorEastAsia" w:hint="eastAsia"/>
                          <w:szCs w:val="22"/>
                        </w:rPr>
                        <w:t>・スポーツ</w:t>
                      </w:r>
                      <w:r w:rsidR="0007265E" w:rsidRPr="00F9283B">
                        <w:rPr>
                          <w:rFonts w:asciiTheme="minorEastAsia" w:eastAsiaTheme="minorEastAsia" w:hAnsiTheme="minorEastAsia" w:hint="eastAsia"/>
                          <w:szCs w:val="22"/>
                        </w:rPr>
                        <w:t>グループ</w:t>
                      </w:r>
                    </w:p>
                    <w:p w14:paraId="25697C3E" w14:textId="77777777" w:rsidR="007A2E4F" w:rsidRPr="00F9283B" w:rsidRDefault="007A2E4F" w:rsidP="00F9283B">
                      <w:pPr>
                        <w:spacing w:line="260" w:lineRule="exact"/>
                        <w:jc w:val="left"/>
                        <w:rPr>
                          <w:rFonts w:asciiTheme="minorEastAsia" w:eastAsiaTheme="minorEastAsia" w:hAnsiTheme="minorEastAsia"/>
                          <w:szCs w:val="22"/>
                        </w:rPr>
                      </w:pPr>
                      <w:r w:rsidRPr="00F9283B">
                        <w:rPr>
                          <w:rFonts w:asciiTheme="minorEastAsia" w:eastAsiaTheme="minorEastAsia" w:hAnsiTheme="minorEastAsia" w:hint="eastAsia"/>
                          <w:szCs w:val="22"/>
                        </w:rPr>
                        <w:t>TEL 88-6223 FAX 88-2027</w:t>
                      </w:r>
                    </w:p>
                  </w:txbxContent>
                </v:textbox>
              </v:rect>
            </w:pict>
          </mc:Fallback>
        </mc:AlternateContent>
      </w:r>
      <w:r w:rsidR="00DB36FD" w:rsidRPr="007D5206">
        <w:rPr>
          <w:rFonts w:ascii="ＭＳ 明朝" w:hAnsi="ＭＳ 明朝" w:hint="eastAsia"/>
          <w:color w:val="000000" w:themeColor="text1"/>
          <w:szCs w:val="21"/>
        </w:rPr>
        <w:t>○</w:t>
      </w:r>
      <w:r w:rsidR="00A26222" w:rsidRPr="007D5206">
        <w:rPr>
          <w:rFonts w:ascii="ＭＳ 明朝" w:hAnsi="ＭＳ 明朝" w:hint="eastAsia"/>
          <w:color w:val="000000" w:themeColor="text1"/>
          <w:szCs w:val="21"/>
        </w:rPr>
        <w:t>補助金の交付については、那須烏山市補助金等交付規則により取扱うこととする。</w:t>
      </w:r>
    </w:p>
    <w:sectPr w:rsidR="00FE2624" w:rsidRPr="007D5206" w:rsidSect="0007265E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290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65704" w14:textId="77777777" w:rsidR="007A2E4F" w:rsidRDefault="007A2E4F" w:rsidP="00F85E6A">
      <w:r>
        <w:separator/>
      </w:r>
    </w:p>
  </w:endnote>
  <w:endnote w:type="continuationSeparator" w:id="0">
    <w:p w14:paraId="776C70A3" w14:textId="77777777" w:rsidR="007A2E4F" w:rsidRDefault="007A2E4F" w:rsidP="00F8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A3E0" w14:textId="503F2463" w:rsidR="007A2E4F" w:rsidRPr="0016571D" w:rsidRDefault="00506A97" w:rsidP="00DB36FD">
    <w:pPr>
      <w:widowControl/>
      <w:jc w:val="left"/>
      <w:rPr>
        <w:rFonts w:asciiTheme="majorEastAsia" w:eastAsiaTheme="majorEastAsia" w:hAnsiTheme="majorEastAsia"/>
        <w:b/>
        <w:sz w:val="24"/>
        <w:szCs w:val="24"/>
        <w:u w:val="double"/>
        <w:shd w:val="pct15" w:color="auto" w:fill="FFFFFF"/>
      </w:rPr>
    </w:pPr>
    <w:r w:rsidRPr="00506A97">
      <w:rPr>
        <w:rFonts w:asciiTheme="majorEastAsia" w:eastAsiaTheme="majorEastAsia" w:hAnsiTheme="majorEastAsia" w:hint="eastAsia"/>
        <w:b/>
        <w:sz w:val="22"/>
        <w:szCs w:val="22"/>
      </w:rPr>
      <w:t xml:space="preserve">　　</w:t>
    </w:r>
    <w:r w:rsidR="007A2E4F" w:rsidRPr="0016571D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申</w:t>
    </w:r>
    <w:r w:rsidR="003B62A0" w:rsidRPr="0016571D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 xml:space="preserve">込締切　</w:t>
    </w:r>
    <w:r w:rsidR="004F14DC" w:rsidRPr="0016571D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令和</w:t>
    </w:r>
    <w:r w:rsidR="004537C1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８</w:t>
    </w:r>
    <w:r w:rsidR="004F14DC" w:rsidRPr="0016571D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年</w:t>
    </w:r>
    <w:r w:rsidR="00306D96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９</w:t>
    </w:r>
    <w:r w:rsidR="007A2E4F" w:rsidRPr="0016571D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月</w:t>
    </w:r>
    <w:r w:rsidR="00306D96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３０</w:t>
    </w:r>
    <w:r w:rsidR="007A2E4F" w:rsidRPr="0016571D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日（</w:t>
    </w:r>
    <w:r w:rsidR="00306D96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水</w:t>
    </w:r>
    <w:r w:rsidR="007A2E4F" w:rsidRPr="0016571D">
      <w:rPr>
        <w:rFonts w:asciiTheme="majorEastAsia" w:eastAsiaTheme="majorEastAsia" w:hAnsiTheme="majorEastAsia" w:hint="eastAsia"/>
        <w:b/>
        <w:color w:val="FF0000"/>
        <w:sz w:val="24"/>
        <w:szCs w:val="24"/>
        <w:u w:val="double"/>
        <w:shd w:val="pct15" w:color="auto" w:fill="FFFFFF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E805" w14:textId="77777777" w:rsidR="007A2E4F" w:rsidRDefault="007A2E4F" w:rsidP="00F85E6A">
      <w:r>
        <w:separator/>
      </w:r>
    </w:p>
  </w:footnote>
  <w:footnote w:type="continuationSeparator" w:id="0">
    <w:p w14:paraId="053946AF" w14:textId="77777777" w:rsidR="007A2E4F" w:rsidRDefault="007A2E4F" w:rsidP="00F85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D07D" w14:textId="5BCF1F96" w:rsidR="00E53EBE" w:rsidRDefault="00BF7098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BAF0EF" wp14:editId="3F544AA7">
          <wp:simplePos x="0" y="0"/>
          <wp:positionH relativeFrom="column">
            <wp:posOffset>489585</wp:posOffset>
          </wp:positionH>
          <wp:positionV relativeFrom="paragraph">
            <wp:posOffset>-14605</wp:posOffset>
          </wp:positionV>
          <wp:extent cx="5285740" cy="426720"/>
          <wp:effectExtent l="0" t="0" r="0" b="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574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40987" wp14:editId="4E900C86">
              <wp:simplePos x="0" y="0"/>
              <wp:positionH relativeFrom="column">
                <wp:posOffset>443865</wp:posOffset>
              </wp:positionH>
              <wp:positionV relativeFrom="paragraph">
                <wp:posOffset>-311785</wp:posOffset>
              </wp:positionV>
              <wp:extent cx="1516380" cy="4495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6380" cy="4495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47B8A1" w14:textId="4A6BE693" w:rsidR="00327B11" w:rsidRPr="00327B11" w:rsidRDefault="00327B11" w:rsidP="00327B11">
                          <w:pPr>
                            <w:jc w:val="distribute"/>
                            <w:rPr>
                              <w:rFonts w:ascii="HGPｺﾞｼｯｸE" w:eastAsia="HGPｺﾞｼｯｸE" w:hAnsi="HGPｺﾞｼｯｸE"/>
                              <w:b/>
                              <w:color w:val="D9D9D9" w:themeColor="background1" w:themeShade="D9"/>
                              <w:sz w:val="36"/>
                              <w:szCs w:val="32"/>
                              <w14:textOutline w14:w="11112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27B11">
                            <w:rPr>
                              <w:rFonts w:ascii="HGPｺﾞｼｯｸE" w:eastAsia="HGPｺﾞｼｯｸE" w:hAnsi="HGPｺﾞｼｯｸE" w:hint="eastAsia"/>
                              <w:b/>
                              <w:color w:val="D9D9D9" w:themeColor="background1" w:themeShade="D9"/>
                              <w:sz w:val="36"/>
                              <w:szCs w:val="32"/>
                              <w14:textOutline w14:w="11112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令和</w:t>
                          </w:r>
                          <w:r w:rsidR="004537C1">
                            <w:rPr>
                              <w:rFonts w:ascii="HGPｺﾞｼｯｸE" w:eastAsia="HGPｺﾞｼｯｸE" w:hAnsi="HGPｺﾞｼｯｸE" w:hint="eastAsia"/>
                              <w:b/>
                              <w:color w:val="D9D9D9" w:themeColor="background1" w:themeShade="D9"/>
                              <w:sz w:val="36"/>
                              <w:szCs w:val="32"/>
                              <w14:textOutline w14:w="11112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８</w:t>
                          </w:r>
                          <w:r w:rsidRPr="00327B11">
                            <w:rPr>
                              <w:rFonts w:ascii="HGPｺﾞｼｯｸE" w:eastAsia="HGPｺﾞｼｯｸE" w:hAnsi="HGPｺﾞｼｯｸE" w:hint="eastAsia"/>
                              <w:b/>
                              <w:color w:val="D9D9D9" w:themeColor="background1" w:themeShade="D9"/>
                              <w:sz w:val="36"/>
                              <w:szCs w:val="32"/>
                              <w14:textOutline w14:w="11112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年度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40987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9" type="#_x0000_t202" style="position:absolute;left:0;text-align:left;margin-left:34.95pt;margin-top:-24.55pt;width:119.4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" filled="f" stroked="f" strokeweight=".5pt">
              <v:textbox>
                <w:txbxContent>
                  <w:p w14:paraId="0C47B8A1" w14:textId="4A6BE693" w:rsidR="00327B11" w:rsidRPr="00327B11" w:rsidRDefault="00327B11" w:rsidP="00327B11">
                    <w:pPr>
                      <w:jc w:val="distribute"/>
                      <w:rPr>
                        <w:rFonts w:ascii="HGPｺﾞｼｯｸE" w:eastAsia="HGPｺﾞｼｯｸE" w:hAnsi="HGPｺﾞｼｯｸE"/>
                        <w:b/>
                        <w:color w:val="D9D9D9" w:themeColor="background1" w:themeShade="D9"/>
                        <w:sz w:val="36"/>
                        <w:szCs w:val="32"/>
                        <w14:textOutline w14:w="11112" w14:cap="flat" w14:cmpd="sng" w14:algn="ctr">
                          <w14:solidFill>
                            <w14:schemeClr w14:val="tx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27B11">
                      <w:rPr>
                        <w:rFonts w:ascii="HGPｺﾞｼｯｸE" w:eastAsia="HGPｺﾞｼｯｸE" w:hAnsi="HGPｺﾞｼｯｸE" w:hint="eastAsia"/>
                        <w:b/>
                        <w:color w:val="D9D9D9" w:themeColor="background1" w:themeShade="D9"/>
                        <w:sz w:val="36"/>
                        <w:szCs w:val="32"/>
                        <w14:textOutline w14:w="11112" w14:cap="flat" w14:cmpd="sng" w14:algn="ctr">
                          <w14:solidFill>
                            <w14:schemeClr w14:val="tx1"/>
                          </w14:solidFill>
                          <w14:prstDash w14:val="solid"/>
                          <w14:round/>
                        </w14:textOutline>
                      </w:rPr>
                      <w:t>令和</w:t>
                    </w:r>
                    <w:r w:rsidR="004537C1">
                      <w:rPr>
                        <w:rFonts w:ascii="HGPｺﾞｼｯｸE" w:eastAsia="HGPｺﾞｼｯｸE" w:hAnsi="HGPｺﾞｼｯｸE" w:hint="eastAsia"/>
                        <w:b/>
                        <w:color w:val="D9D9D9" w:themeColor="background1" w:themeShade="D9"/>
                        <w:sz w:val="36"/>
                        <w:szCs w:val="32"/>
                        <w14:textOutline w14:w="11112" w14:cap="flat" w14:cmpd="sng" w14:algn="ctr">
                          <w14:solidFill>
                            <w14:schemeClr w14:val="tx1"/>
                          </w14:solidFill>
                          <w14:prstDash w14:val="solid"/>
                          <w14:round/>
                        </w14:textOutline>
                      </w:rPr>
                      <w:t>８</w:t>
                    </w:r>
                    <w:r w:rsidRPr="00327B11">
                      <w:rPr>
                        <w:rFonts w:ascii="HGPｺﾞｼｯｸE" w:eastAsia="HGPｺﾞｼｯｸE" w:hAnsi="HGPｺﾞｼｯｸE" w:hint="eastAsia"/>
                        <w:b/>
                        <w:color w:val="D9D9D9" w:themeColor="background1" w:themeShade="D9"/>
                        <w:sz w:val="36"/>
                        <w:szCs w:val="32"/>
                        <w14:textOutline w14:w="11112" w14:cap="flat" w14:cmpd="sng" w14:algn="ctr">
                          <w14:solidFill>
                            <w14:schemeClr w14:val="tx1"/>
                          </w14:solidFill>
                          <w14:prstDash w14:val="solid"/>
                          <w14:round/>
                        </w14:textOutline>
                      </w:rPr>
                      <w:t>年度</w:t>
                    </w:r>
                  </w:p>
                </w:txbxContent>
              </v:textbox>
            </v:shape>
          </w:pict>
        </mc:Fallback>
      </mc:AlternateContent>
    </w:r>
    <w:r w:rsidR="00E53EBE">
      <w:rPr>
        <w:rFonts w:hint="eastAsia"/>
      </w:rPr>
      <w:t xml:space="preserve">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112D"/>
    <w:multiLevelType w:val="hybridMultilevel"/>
    <w:tmpl w:val="A7086B66"/>
    <w:lvl w:ilvl="0" w:tplc="B9AA3700">
      <w:start w:val="2"/>
      <w:numFmt w:val="decimalFullWidth"/>
      <w:lvlText w:val="（%1）"/>
      <w:lvlJc w:val="left"/>
      <w:pPr>
        <w:tabs>
          <w:tab w:val="num" w:pos="1065"/>
        </w:tabs>
        <w:ind w:left="1065" w:hanging="85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D1057C7"/>
    <w:multiLevelType w:val="hybridMultilevel"/>
    <w:tmpl w:val="6CBCE00A"/>
    <w:lvl w:ilvl="0" w:tplc="68BEE082">
      <w:start w:val="1"/>
      <w:numFmt w:val="decimalFullWidth"/>
      <w:lvlText w:val="（%1）"/>
      <w:lvlJc w:val="left"/>
      <w:pPr>
        <w:tabs>
          <w:tab w:val="num" w:pos="1035"/>
        </w:tabs>
        <w:ind w:left="103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2D437A"/>
    <w:multiLevelType w:val="singleLevel"/>
    <w:tmpl w:val="A9FE21EA"/>
    <w:lvl w:ilvl="0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  <w:sz w:val="28"/>
      </w:rPr>
    </w:lvl>
  </w:abstractNum>
  <w:abstractNum w:abstractNumId="3" w15:restartNumberingAfterBreak="0">
    <w:nsid w:val="183D0F4A"/>
    <w:multiLevelType w:val="hybridMultilevel"/>
    <w:tmpl w:val="23921550"/>
    <w:lvl w:ilvl="0" w:tplc="C09A7440">
      <w:start w:val="1"/>
      <w:numFmt w:val="decimalFullWidth"/>
      <w:lvlText w:val="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8AF1CBE"/>
    <w:multiLevelType w:val="hybridMultilevel"/>
    <w:tmpl w:val="1DA81DFC"/>
    <w:lvl w:ilvl="0" w:tplc="878C66B8">
      <w:start w:val="3"/>
      <w:numFmt w:val="decimalFullWidth"/>
      <w:lvlText w:val="（%1）"/>
      <w:lvlJc w:val="left"/>
      <w:pPr>
        <w:tabs>
          <w:tab w:val="num" w:pos="1330"/>
        </w:tabs>
        <w:ind w:left="133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0"/>
        </w:tabs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0"/>
        </w:tabs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0"/>
        </w:tabs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0"/>
        </w:tabs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0"/>
        </w:tabs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0"/>
        </w:tabs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0"/>
        </w:tabs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0"/>
        </w:tabs>
        <w:ind w:left="4270" w:hanging="420"/>
      </w:pPr>
    </w:lvl>
  </w:abstractNum>
  <w:abstractNum w:abstractNumId="5" w15:restartNumberingAfterBreak="0">
    <w:nsid w:val="25F319D0"/>
    <w:multiLevelType w:val="hybridMultilevel"/>
    <w:tmpl w:val="7436B842"/>
    <w:lvl w:ilvl="0" w:tplc="7B9E0350">
      <w:start w:val="4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26591"/>
    <w:multiLevelType w:val="multilevel"/>
    <w:tmpl w:val="1DA81DFC"/>
    <w:lvl w:ilvl="0">
      <w:start w:val="3"/>
      <w:numFmt w:val="decimalFullWidth"/>
      <w:lvlText w:val="（%1）"/>
      <w:lvlJc w:val="left"/>
      <w:pPr>
        <w:tabs>
          <w:tab w:val="num" w:pos="1330"/>
        </w:tabs>
        <w:ind w:left="133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330"/>
        </w:tabs>
        <w:ind w:left="1330" w:hanging="420"/>
      </w:pPr>
    </w:lvl>
    <w:lvl w:ilvl="2">
      <w:start w:val="1"/>
      <w:numFmt w:val="decimalEnclosedCircle"/>
      <w:lvlText w:val="%3"/>
      <w:lvlJc w:val="left"/>
      <w:pPr>
        <w:tabs>
          <w:tab w:val="num" w:pos="1750"/>
        </w:tabs>
        <w:ind w:left="1750" w:hanging="420"/>
      </w:pPr>
    </w:lvl>
    <w:lvl w:ilvl="3">
      <w:start w:val="1"/>
      <w:numFmt w:val="decimal"/>
      <w:lvlText w:val="%4."/>
      <w:lvlJc w:val="left"/>
      <w:pPr>
        <w:tabs>
          <w:tab w:val="num" w:pos="2170"/>
        </w:tabs>
        <w:ind w:left="2170" w:hanging="420"/>
      </w:pPr>
    </w:lvl>
    <w:lvl w:ilvl="4">
      <w:start w:val="1"/>
      <w:numFmt w:val="aiueoFullWidth"/>
      <w:lvlText w:val="(%5)"/>
      <w:lvlJc w:val="left"/>
      <w:pPr>
        <w:tabs>
          <w:tab w:val="num" w:pos="2590"/>
        </w:tabs>
        <w:ind w:left="2590" w:hanging="420"/>
      </w:pPr>
    </w:lvl>
    <w:lvl w:ilvl="5">
      <w:start w:val="1"/>
      <w:numFmt w:val="decimalEnclosedCircle"/>
      <w:lvlText w:val="%6"/>
      <w:lvlJc w:val="left"/>
      <w:pPr>
        <w:tabs>
          <w:tab w:val="num" w:pos="3010"/>
        </w:tabs>
        <w:ind w:left="3010" w:hanging="420"/>
      </w:pPr>
    </w:lvl>
    <w:lvl w:ilvl="6">
      <w:start w:val="1"/>
      <w:numFmt w:val="decimal"/>
      <w:lvlText w:val="%7."/>
      <w:lvlJc w:val="left"/>
      <w:pPr>
        <w:tabs>
          <w:tab w:val="num" w:pos="3430"/>
        </w:tabs>
        <w:ind w:left="3430" w:hanging="420"/>
      </w:pPr>
    </w:lvl>
    <w:lvl w:ilvl="7">
      <w:start w:val="1"/>
      <w:numFmt w:val="aiueoFullWidth"/>
      <w:lvlText w:val="(%8)"/>
      <w:lvlJc w:val="left"/>
      <w:pPr>
        <w:tabs>
          <w:tab w:val="num" w:pos="3850"/>
        </w:tabs>
        <w:ind w:left="3850" w:hanging="420"/>
      </w:pPr>
    </w:lvl>
    <w:lvl w:ilvl="8">
      <w:start w:val="1"/>
      <w:numFmt w:val="decimalEnclosedCircle"/>
      <w:lvlText w:val="%9"/>
      <w:lvlJc w:val="left"/>
      <w:pPr>
        <w:tabs>
          <w:tab w:val="num" w:pos="4270"/>
        </w:tabs>
        <w:ind w:left="4270" w:hanging="420"/>
      </w:pPr>
    </w:lvl>
  </w:abstractNum>
  <w:abstractNum w:abstractNumId="7" w15:restartNumberingAfterBreak="0">
    <w:nsid w:val="30881351"/>
    <w:multiLevelType w:val="hybridMultilevel"/>
    <w:tmpl w:val="D7D0ECCE"/>
    <w:lvl w:ilvl="0" w:tplc="8C484434">
      <w:start w:val="1"/>
      <w:numFmt w:val="decimalFullWidth"/>
      <w:lvlText w:val="（%1）"/>
      <w:lvlJc w:val="left"/>
      <w:pPr>
        <w:tabs>
          <w:tab w:val="num" w:pos="1035"/>
        </w:tabs>
        <w:ind w:left="103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2911D8C"/>
    <w:multiLevelType w:val="singleLevel"/>
    <w:tmpl w:val="7FFC6974"/>
    <w:lvl w:ilvl="0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36312859"/>
    <w:multiLevelType w:val="hybridMultilevel"/>
    <w:tmpl w:val="34DE7300"/>
    <w:lvl w:ilvl="0" w:tplc="878C66B8">
      <w:start w:val="3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60"/>
        </w:tabs>
        <w:ind w:left="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80"/>
        </w:tabs>
        <w:ind w:left="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00"/>
        </w:tabs>
        <w:ind w:left="1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20"/>
        </w:tabs>
        <w:ind w:left="1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40"/>
        </w:tabs>
        <w:ind w:left="2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60"/>
        </w:tabs>
        <w:ind w:left="2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80"/>
        </w:tabs>
        <w:ind w:left="3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00"/>
        </w:tabs>
        <w:ind w:left="3500" w:hanging="420"/>
      </w:pPr>
    </w:lvl>
  </w:abstractNum>
  <w:abstractNum w:abstractNumId="10" w15:restartNumberingAfterBreak="0">
    <w:nsid w:val="3B625E02"/>
    <w:multiLevelType w:val="hybridMultilevel"/>
    <w:tmpl w:val="D6B45F76"/>
    <w:lvl w:ilvl="0" w:tplc="BAAA9CA0">
      <w:start w:val="1"/>
      <w:numFmt w:val="decimalFullWidth"/>
      <w:lvlText w:val="（%1）"/>
      <w:lvlJc w:val="left"/>
      <w:pPr>
        <w:tabs>
          <w:tab w:val="num" w:pos="1005"/>
        </w:tabs>
        <w:ind w:left="1005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1" w15:restartNumberingAfterBreak="0">
    <w:nsid w:val="436D7974"/>
    <w:multiLevelType w:val="hybridMultilevel"/>
    <w:tmpl w:val="AC2A7826"/>
    <w:lvl w:ilvl="0" w:tplc="95DC8DF0">
      <w:start w:val="2"/>
      <w:numFmt w:val="bullet"/>
      <w:lvlText w:val="※"/>
      <w:lvlJc w:val="left"/>
      <w:pPr>
        <w:tabs>
          <w:tab w:val="num" w:pos="645"/>
        </w:tabs>
        <w:ind w:left="6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12" w15:restartNumberingAfterBreak="0">
    <w:nsid w:val="477061F1"/>
    <w:multiLevelType w:val="multilevel"/>
    <w:tmpl w:val="5E2E5DA2"/>
    <w:lvl w:ilvl="0">
      <w:start w:val="2"/>
      <w:numFmt w:val="decimalFullWidth"/>
      <w:lvlText w:val="（%1）"/>
      <w:lvlJc w:val="left"/>
      <w:pPr>
        <w:tabs>
          <w:tab w:val="num" w:pos="1335"/>
        </w:tabs>
        <w:ind w:left="1335" w:hanging="112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1BF4D13"/>
    <w:multiLevelType w:val="singleLevel"/>
    <w:tmpl w:val="3EF21332"/>
    <w:lvl w:ilvl="0">
      <w:start w:val="1"/>
      <w:numFmt w:val="decimalFullWidth"/>
      <w:lvlText w:val="%1）"/>
      <w:lvlJc w:val="left"/>
      <w:pPr>
        <w:tabs>
          <w:tab w:val="num" w:pos="810"/>
        </w:tabs>
        <w:ind w:left="810" w:hanging="525"/>
      </w:pPr>
      <w:rPr>
        <w:rFonts w:hint="eastAsia"/>
      </w:rPr>
    </w:lvl>
  </w:abstractNum>
  <w:abstractNum w:abstractNumId="14" w15:restartNumberingAfterBreak="0">
    <w:nsid w:val="52706A58"/>
    <w:multiLevelType w:val="hybridMultilevel"/>
    <w:tmpl w:val="26D05530"/>
    <w:lvl w:ilvl="0" w:tplc="842E6A26">
      <w:start w:val="1"/>
      <w:numFmt w:val="decimalFullWidth"/>
      <w:lvlText w:val="（%1）"/>
      <w:lvlJc w:val="left"/>
      <w:pPr>
        <w:tabs>
          <w:tab w:val="num" w:pos="1035"/>
        </w:tabs>
        <w:ind w:left="1035" w:hanging="82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5AC15B51"/>
    <w:multiLevelType w:val="singleLevel"/>
    <w:tmpl w:val="DCA0865A"/>
    <w:lvl w:ilvl="0">
      <w:start w:val="1"/>
      <w:numFmt w:val="decimalFullWidth"/>
      <w:lvlText w:val="%1）"/>
      <w:lvlJc w:val="left"/>
      <w:pPr>
        <w:tabs>
          <w:tab w:val="num" w:pos="1005"/>
        </w:tabs>
        <w:ind w:left="1005" w:hanging="720"/>
      </w:pPr>
      <w:rPr>
        <w:rFonts w:hint="eastAsia"/>
      </w:rPr>
    </w:lvl>
  </w:abstractNum>
  <w:abstractNum w:abstractNumId="16" w15:restartNumberingAfterBreak="0">
    <w:nsid w:val="61303C31"/>
    <w:multiLevelType w:val="hybridMultilevel"/>
    <w:tmpl w:val="DCAA1CEC"/>
    <w:lvl w:ilvl="0" w:tplc="49D03EBE">
      <w:start w:val="2"/>
      <w:numFmt w:val="decimalFullWidth"/>
      <w:lvlText w:val="（%1）"/>
      <w:lvlJc w:val="left"/>
      <w:pPr>
        <w:tabs>
          <w:tab w:val="num" w:pos="1065"/>
        </w:tabs>
        <w:ind w:left="106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732389D"/>
    <w:multiLevelType w:val="hybridMultilevel"/>
    <w:tmpl w:val="5E2E5DA2"/>
    <w:lvl w:ilvl="0" w:tplc="5F268F56">
      <w:start w:val="2"/>
      <w:numFmt w:val="decimalFullWidth"/>
      <w:lvlText w:val="（%1）"/>
      <w:lvlJc w:val="left"/>
      <w:pPr>
        <w:tabs>
          <w:tab w:val="num" w:pos="1335"/>
        </w:tabs>
        <w:ind w:left="133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6ABB5889"/>
    <w:multiLevelType w:val="hybridMultilevel"/>
    <w:tmpl w:val="5C327C2E"/>
    <w:lvl w:ilvl="0" w:tplc="8A1CE34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F892B4A"/>
    <w:multiLevelType w:val="singleLevel"/>
    <w:tmpl w:val="F1F04184"/>
    <w:lvl w:ilvl="0">
      <w:start w:val="1"/>
      <w:numFmt w:val="decimalFullWidth"/>
      <w:lvlText w:val="%1）"/>
      <w:lvlJc w:val="left"/>
      <w:pPr>
        <w:tabs>
          <w:tab w:val="num" w:pos="1005"/>
        </w:tabs>
        <w:ind w:left="1005" w:hanging="720"/>
      </w:pPr>
      <w:rPr>
        <w:rFonts w:hint="eastAsia"/>
      </w:rPr>
    </w:lvl>
  </w:abstractNum>
  <w:abstractNum w:abstractNumId="20" w15:restartNumberingAfterBreak="0">
    <w:nsid w:val="752A1E7F"/>
    <w:multiLevelType w:val="hybridMultilevel"/>
    <w:tmpl w:val="B68C9DB8"/>
    <w:lvl w:ilvl="0" w:tplc="50E28766">
      <w:start w:val="5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BB6161"/>
    <w:multiLevelType w:val="singleLevel"/>
    <w:tmpl w:val="21EA7050"/>
    <w:lvl w:ilvl="0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  <w:sz w:val="28"/>
      </w:r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13"/>
  </w:num>
  <w:num w:numId="5">
    <w:abstractNumId w:val="19"/>
  </w:num>
  <w:num w:numId="6">
    <w:abstractNumId w:val="15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14"/>
  </w:num>
  <w:num w:numId="12">
    <w:abstractNumId w:val="17"/>
  </w:num>
  <w:num w:numId="13">
    <w:abstractNumId w:val="0"/>
  </w:num>
  <w:num w:numId="14">
    <w:abstractNumId w:val="12"/>
  </w:num>
  <w:num w:numId="15">
    <w:abstractNumId w:val="16"/>
  </w:num>
  <w:num w:numId="16">
    <w:abstractNumId w:val="4"/>
  </w:num>
  <w:num w:numId="17">
    <w:abstractNumId w:val="6"/>
  </w:num>
  <w:num w:numId="18">
    <w:abstractNumId w:val="9"/>
  </w:num>
  <w:num w:numId="19">
    <w:abstractNumId w:val="5"/>
  </w:num>
  <w:num w:numId="20">
    <w:abstractNumId w:val="18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9"/>
  <w:drawingGridVerticalSpacing w:val="145"/>
  <w:displayHorizontalDrawingGridEvery w:val="0"/>
  <w:displayVerticalDrawingGridEvery w:val="2"/>
  <w:characterSpacingControl w:val="compressPunctuation"/>
  <w:hdrShapeDefaults>
    <o:shapedefaults v:ext="edit" spidmax="115713">
      <v:textbox inset="5.85pt,.7pt,5.85pt,.7pt"/>
      <o:colormenu v:ext="edit" fillcolor="none [3212]" strokecolor="none [3213]" shadow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30"/>
    <w:rsid w:val="00020E66"/>
    <w:rsid w:val="00023ED5"/>
    <w:rsid w:val="00034C90"/>
    <w:rsid w:val="00036367"/>
    <w:rsid w:val="00040F8C"/>
    <w:rsid w:val="00045568"/>
    <w:rsid w:val="000474C7"/>
    <w:rsid w:val="00063211"/>
    <w:rsid w:val="00063DB8"/>
    <w:rsid w:val="00065C00"/>
    <w:rsid w:val="00067530"/>
    <w:rsid w:val="000724F9"/>
    <w:rsid w:val="0007265E"/>
    <w:rsid w:val="00072B38"/>
    <w:rsid w:val="000970D8"/>
    <w:rsid w:val="000B0C43"/>
    <w:rsid w:val="000B1191"/>
    <w:rsid w:val="000B223D"/>
    <w:rsid w:val="000C2378"/>
    <w:rsid w:val="000C25D8"/>
    <w:rsid w:val="000C38E7"/>
    <w:rsid w:val="000D7C59"/>
    <w:rsid w:val="001123BB"/>
    <w:rsid w:val="001279D3"/>
    <w:rsid w:val="0013076C"/>
    <w:rsid w:val="001323D2"/>
    <w:rsid w:val="00143384"/>
    <w:rsid w:val="0014601D"/>
    <w:rsid w:val="00156EEB"/>
    <w:rsid w:val="0016571D"/>
    <w:rsid w:val="00180735"/>
    <w:rsid w:val="001A1BE9"/>
    <w:rsid w:val="001A2353"/>
    <w:rsid w:val="001A63F7"/>
    <w:rsid w:val="001A6F81"/>
    <w:rsid w:val="001B7630"/>
    <w:rsid w:val="001D1863"/>
    <w:rsid w:val="001D2366"/>
    <w:rsid w:val="001D3A14"/>
    <w:rsid w:val="001E0DF7"/>
    <w:rsid w:val="001E13B5"/>
    <w:rsid w:val="001F13B3"/>
    <w:rsid w:val="001F1A32"/>
    <w:rsid w:val="002171C9"/>
    <w:rsid w:val="00217FFA"/>
    <w:rsid w:val="00247633"/>
    <w:rsid w:val="002477F4"/>
    <w:rsid w:val="00256061"/>
    <w:rsid w:val="0026684B"/>
    <w:rsid w:val="00270CFC"/>
    <w:rsid w:val="00293949"/>
    <w:rsid w:val="00295B03"/>
    <w:rsid w:val="002A5543"/>
    <w:rsid w:val="002C2382"/>
    <w:rsid w:val="002E1A78"/>
    <w:rsid w:val="002F1CDF"/>
    <w:rsid w:val="002F4B16"/>
    <w:rsid w:val="00300283"/>
    <w:rsid w:val="00306D96"/>
    <w:rsid w:val="00321A22"/>
    <w:rsid w:val="00327B11"/>
    <w:rsid w:val="00330540"/>
    <w:rsid w:val="0033736B"/>
    <w:rsid w:val="00351EAF"/>
    <w:rsid w:val="003528DD"/>
    <w:rsid w:val="003875B7"/>
    <w:rsid w:val="003903C5"/>
    <w:rsid w:val="00391C0D"/>
    <w:rsid w:val="0039219B"/>
    <w:rsid w:val="00392609"/>
    <w:rsid w:val="003A448D"/>
    <w:rsid w:val="003B62A0"/>
    <w:rsid w:val="003C0714"/>
    <w:rsid w:val="003C0D0B"/>
    <w:rsid w:val="003D330D"/>
    <w:rsid w:val="003E410C"/>
    <w:rsid w:val="003E5093"/>
    <w:rsid w:val="003E767F"/>
    <w:rsid w:val="0040070C"/>
    <w:rsid w:val="00411CE2"/>
    <w:rsid w:val="00436598"/>
    <w:rsid w:val="00441A3B"/>
    <w:rsid w:val="0044726E"/>
    <w:rsid w:val="004537C1"/>
    <w:rsid w:val="004563B8"/>
    <w:rsid w:val="00456913"/>
    <w:rsid w:val="004631AD"/>
    <w:rsid w:val="004752D9"/>
    <w:rsid w:val="004A5F78"/>
    <w:rsid w:val="004C31EE"/>
    <w:rsid w:val="004C6BA8"/>
    <w:rsid w:val="004D26C6"/>
    <w:rsid w:val="004D5E6D"/>
    <w:rsid w:val="004E6284"/>
    <w:rsid w:val="004E732A"/>
    <w:rsid w:val="004F14DC"/>
    <w:rsid w:val="004F7614"/>
    <w:rsid w:val="00506A97"/>
    <w:rsid w:val="005116DB"/>
    <w:rsid w:val="005172C9"/>
    <w:rsid w:val="00535C57"/>
    <w:rsid w:val="00543CCE"/>
    <w:rsid w:val="005465DE"/>
    <w:rsid w:val="0054689C"/>
    <w:rsid w:val="005620E0"/>
    <w:rsid w:val="0057060F"/>
    <w:rsid w:val="005745F8"/>
    <w:rsid w:val="005A5F59"/>
    <w:rsid w:val="005C1B9E"/>
    <w:rsid w:val="005E53E6"/>
    <w:rsid w:val="005F3008"/>
    <w:rsid w:val="006027BA"/>
    <w:rsid w:val="006048E2"/>
    <w:rsid w:val="00604A67"/>
    <w:rsid w:val="00610046"/>
    <w:rsid w:val="0061793E"/>
    <w:rsid w:val="006254C2"/>
    <w:rsid w:val="006302F1"/>
    <w:rsid w:val="00631F0C"/>
    <w:rsid w:val="00651D5C"/>
    <w:rsid w:val="00656722"/>
    <w:rsid w:val="00661C67"/>
    <w:rsid w:val="006804A5"/>
    <w:rsid w:val="006A4E11"/>
    <w:rsid w:val="006B5055"/>
    <w:rsid w:val="006B6DAF"/>
    <w:rsid w:val="006C4203"/>
    <w:rsid w:val="006C5E60"/>
    <w:rsid w:val="006D3E4E"/>
    <w:rsid w:val="006D544D"/>
    <w:rsid w:val="006E1161"/>
    <w:rsid w:val="006E454E"/>
    <w:rsid w:val="006E4F50"/>
    <w:rsid w:val="00702A8F"/>
    <w:rsid w:val="00703F77"/>
    <w:rsid w:val="00704918"/>
    <w:rsid w:val="0073281A"/>
    <w:rsid w:val="0075445B"/>
    <w:rsid w:val="00754713"/>
    <w:rsid w:val="007729EA"/>
    <w:rsid w:val="00773684"/>
    <w:rsid w:val="00776ADC"/>
    <w:rsid w:val="00777AD6"/>
    <w:rsid w:val="00785908"/>
    <w:rsid w:val="007953C6"/>
    <w:rsid w:val="007A2E4F"/>
    <w:rsid w:val="007A39CA"/>
    <w:rsid w:val="007C6428"/>
    <w:rsid w:val="007D5206"/>
    <w:rsid w:val="007E2EA5"/>
    <w:rsid w:val="007E62D1"/>
    <w:rsid w:val="00802CCE"/>
    <w:rsid w:val="00804CE7"/>
    <w:rsid w:val="00823CC0"/>
    <w:rsid w:val="008242D9"/>
    <w:rsid w:val="008252E9"/>
    <w:rsid w:val="008363E9"/>
    <w:rsid w:val="008546A5"/>
    <w:rsid w:val="0086639E"/>
    <w:rsid w:val="00871923"/>
    <w:rsid w:val="00883B6E"/>
    <w:rsid w:val="0088469B"/>
    <w:rsid w:val="008C1428"/>
    <w:rsid w:val="008C1F03"/>
    <w:rsid w:val="008C4442"/>
    <w:rsid w:val="008E6163"/>
    <w:rsid w:val="00901078"/>
    <w:rsid w:val="00902261"/>
    <w:rsid w:val="009369E2"/>
    <w:rsid w:val="0094436F"/>
    <w:rsid w:val="0096496E"/>
    <w:rsid w:val="00965E81"/>
    <w:rsid w:val="0097797A"/>
    <w:rsid w:val="009B6553"/>
    <w:rsid w:val="009C18F7"/>
    <w:rsid w:val="009E36FE"/>
    <w:rsid w:val="009E3845"/>
    <w:rsid w:val="009E7F86"/>
    <w:rsid w:val="009F3E8A"/>
    <w:rsid w:val="009F74C8"/>
    <w:rsid w:val="00A01B69"/>
    <w:rsid w:val="00A06A24"/>
    <w:rsid w:val="00A115FE"/>
    <w:rsid w:val="00A17B9C"/>
    <w:rsid w:val="00A205FF"/>
    <w:rsid w:val="00A26222"/>
    <w:rsid w:val="00A26679"/>
    <w:rsid w:val="00A41CDD"/>
    <w:rsid w:val="00A46A1D"/>
    <w:rsid w:val="00A613BB"/>
    <w:rsid w:val="00A61B36"/>
    <w:rsid w:val="00A868F0"/>
    <w:rsid w:val="00A92782"/>
    <w:rsid w:val="00AD2753"/>
    <w:rsid w:val="00AE4B32"/>
    <w:rsid w:val="00B06D5E"/>
    <w:rsid w:val="00B154E4"/>
    <w:rsid w:val="00B176BD"/>
    <w:rsid w:val="00B2153C"/>
    <w:rsid w:val="00B31348"/>
    <w:rsid w:val="00B441B5"/>
    <w:rsid w:val="00B479AB"/>
    <w:rsid w:val="00B661C3"/>
    <w:rsid w:val="00B72FC3"/>
    <w:rsid w:val="00B8707D"/>
    <w:rsid w:val="00BA117E"/>
    <w:rsid w:val="00BA7627"/>
    <w:rsid w:val="00BC0BBA"/>
    <w:rsid w:val="00BF3BEC"/>
    <w:rsid w:val="00BF5B60"/>
    <w:rsid w:val="00BF7098"/>
    <w:rsid w:val="00C06293"/>
    <w:rsid w:val="00C27950"/>
    <w:rsid w:val="00C30D96"/>
    <w:rsid w:val="00C429EC"/>
    <w:rsid w:val="00C43CF3"/>
    <w:rsid w:val="00C43D6E"/>
    <w:rsid w:val="00C514CF"/>
    <w:rsid w:val="00C526C7"/>
    <w:rsid w:val="00C66701"/>
    <w:rsid w:val="00C73E27"/>
    <w:rsid w:val="00C77F4D"/>
    <w:rsid w:val="00C96AD0"/>
    <w:rsid w:val="00CA05C0"/>
    <w:rsid w:val="00CA0D7D"/>
    <w:rsid w:val="00CB32BB"/>
    <w:rsid w:val="00CE2AE6"/>
    <w:rsid w:val="00CE72F5"/>
    <w:rsid w:val="00CF1221"/>
    <w:rsid w:val="00D04104"/>
    <w:rsid w:val="00D05685"/>
    <w:rsid w:val="00D545DF"/>
    <w:rsid w:val="00D55291"/>
    <w:rsid w:val="00D62092"/>
    <w:rsid w:val="00D646A3"/>
    <w:rsid w:val="00D64E8E"/>
    <w:rsid w:val="00D714AB"/>
    <w:rsid w:val="00D80E2B"/>
    <w:rsid w:val="00D94456"/>
    <w:rsid w:val="00D95817"/>
    <w:rsid w:val="00D975E5"/>
    <w:rsid w:val="00DA286A"/>
    <w:rsid w:val="00DB36FD"/>
    <w:rsid w:val="00DD5A7B"/>
    <w:rsid w:val="00DF6153"/>
    <w:rsid w:val="00E1707A"/>
    <w:rsid w:val="00E23B6F"/>
    <w:rsid w:val="00E378A5"/>
    <w:rsid w:val="00E45124"/>
    <w:rsid w:val="00E52BB9"/>
    <w:rsid w:val="00E53EBE"/>
    <w:rsid w:val="00E54D2E"/>
    <w:rsid w:val="00E57E4E"/>
    <w:rsid w:val="00E6327E"/>
    <w:rsid w:val="00E63D3B"/>
    <w:rsid w:val="00E81DEC"/>
    <w:rsid w:val="00E8674E"/>
    <w:rsid w:val="00E91B26"/>
    <w:rsid w:val="00EF0637"/>
    <w:rsid w:val="00F16C07"/>
    <w:rsid w:val="00F1781E"/>
    <w:rsid w:val="00F242F3"/>
    <w:rsid w:val="00F26971"/>
    <w:rsid w:val="00F77C1F"/>
    <w:rsid w:val="00F80389"/>
    <w:rsid w:val="00F85E6A"/>
    <w:rsid w:val="00F9283B"/>
    <w:rsid w:val="00F92E3B"/>
    <w:rsid w:val="00F962A0"/>
    <w:rsid w:val="00FA4AF1"/>
    <w:rsid w:val="00FA5AA9"/>
    <w:rsid w:val="00FB1F52"/>
    <w:rsid w:val="00FC4E50"/>
    <w:rsid w:val="00FD446E"/>
    <w:rsid w:val="00FE2624"/>
    <w:rsid w:val="00FE55BE"/>
    <w:rsid w:val="00FF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>
      <v:textbox inset="5.85pt,.7pt,5.85pt,.7pt"/>
      <o:colormenu v:ext="edit" fillcolor="none [3212]" strokecolor="none [3213]" shadowcolor="none [3213]"/>
    </o:shapedefaults>
    <o:shapelayout v:ext="edit">
      <o:idmap v:ext="edit" data="1"/>
    </o:shapelayout>
  </w:shapeDefaults>
  <w:decimalSymbol w:val="."/>
  <w:listSeparator w:val=","/>
  <w14:docId w14:val="16070047"/>
  <w15:docId w15:val="{5B894E00-9FE4-4F73-B227-85B72863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8"/>
    </w:rPr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next w:val="a"/>
    <w:pPr>
      <w:jc w:val="right"/>
    </w:pPr>
    <w:rPr>
      <w:sz w:val="28"/>
    </w:rPr>
  </w:style>
  <w:style w:type="paragraph" w:styleId="a6">
    <w:name w:val="Balloon Text"/>
    <w:basedOn w:val="a"/>
    <w:semiHidden/>
    <w:rsid w:val="00D6209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5E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85E6A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F85E6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85E6A"/>
    <w:rPr>
      <w:kern w:val="2"/>
      <w:sz w:val="21"/>
    </w:rPr>
  </w:style>
  <w:style w:type="character" w:styleId="ab">
    <w:name w:val="annotation reference"/>
    <w:basedOn w:val="a0"/>
    <w:uiPriority w:val="99"/>
    <w:semiHidden/>
    <w:unhideWhenUsed/>
    <w:rsid w:val="003B62A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B62A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B62A0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62A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B62A0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108">
      <w:marLeft w:val="242"/>
      <w:marRight w:val="242"/>
      <w:marTop w:val="64"/>
      <w:marBottom w:val="6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2316">
          <w:marLeft w:val="242"/>
          <w:marRight w:val="242"/>
          <w:marTop w:val="64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3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001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431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380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8177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120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217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430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7955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137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766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612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074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166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658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077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6149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967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2932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095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56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667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449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0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3049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5604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68107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279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86239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4302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16034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1316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01869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787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76235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836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4666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670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57102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80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7628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146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41527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522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9269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1063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77366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418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26271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747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15007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58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5782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246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1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026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138867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914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41907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1337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958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118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61486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9218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4079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450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687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853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59565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915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8914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8293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55633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460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31005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184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4536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684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9194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124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4634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9855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5125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2722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491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77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85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15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032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852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46625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155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16497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955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91955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704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54377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672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76228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427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67020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66562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7245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471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246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744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7717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091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06245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915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34796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504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88505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908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9802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79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37588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836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69708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607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80728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000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7578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805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81216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0564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2584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083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01657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76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7934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5917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96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978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8457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852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219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00952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3204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171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05685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891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94179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3396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73702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176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98533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091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92914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5721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959351">
              <w:marLeft w:val="0"/>
              <w:marRight w:val="0"/>
              <w:marTop w:val="0"/>
              <w:marBottom w:val="0"/>
              <w:divBdr>
                <w:top w:val="single" w:sz="12" w:space="0" w:color="FFCC33"/>
                <w:left w:val="single" w:sz="12" w:space="0" w:color="FFCC33"/>
                <w:bottom w:val="single" w:sz="12" w:space="0" w:color="FFCC33"/>
                <w:right w:val="single" w:sz="12" w:space="0" w:color="FFCC33"/>
              </w:divBdr>
              <w:divsChild>
                <w:div w:id="1040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123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0068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25292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1403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744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60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14053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0577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60667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9735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7997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40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69758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766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7187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936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545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731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17653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6724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84598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703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7807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74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80075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713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86547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401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02695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64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8383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811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4182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10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4864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295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360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816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63481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462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799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4759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844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761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5168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99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328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325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26852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83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12930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804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103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662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96230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509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083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324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99376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512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8045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656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111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393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67655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0806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1668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609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72954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675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83795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943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5471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984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536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000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78308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69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76309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374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9534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639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1373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1088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1468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162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58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243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2878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542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3731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263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498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809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1263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5498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83418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400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083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53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358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646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862967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6293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6724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74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3072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48027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36422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1317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33634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71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62697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2836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2169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633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0915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8735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9518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267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863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880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1111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595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85297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016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2486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304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7821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845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90538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181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05679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65552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408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200173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93685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6591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6024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187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1096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551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51510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587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715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278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04703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010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7519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27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44738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79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185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3164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920</Words>
  <Characters>96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南那教第　　　号</vt:lpstr>
      <vt:lpstr>南那教第　　　号</vt:lpstr>
    </vt:vector>
  </TitlesOfParts>
  <Company/>
  <LinksUpToDate>false</LinksUpToDate>
  <CharactersWithSpaces>1014</CharactersWithSpaces>
  <SharedDoc>false</SharedDoc>
  <HLinks>
    <vt:vector size="6" baseType="variant">
      <vt:variant>
        <vt:i4>7602278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jp/imgres?imgurl=http://www.showakinenpark.go.jp/komorebi/activity/media/2/20090506-%E6%98%94%E3%81%82%E3%81%9D%E3%81%B3%E3%83%BC%E3%83%99%E3%83%BC%E3%82%B4%E3%83%9E.JPG&amp;imgrefurl=http://www.showakinenpark.go.jp/komorebi/activity/index.php%3Fblogid%3D1%26archive%3D2009-05&amp;usg=__BNmZ-bc-iLOlN32n2VyDKK1gDq4=&amp;h=300&amp;w=400&amp;sz=203&amp;hl=ja&amp;start=34&amp;itbs=1&amp;tbnid=aWdPI-AF2v8dvM:&amp;tbnh=93&amp;tbnw=124&amp;prev=/images%3Fq%3D%25E6%2598%2594%25E3%2581%2582%25E3%2581%259D%25E3%2581%25B3%26start%3D20%26hl%3Dja%26sa%3DN%26gbv%3D2%26ndsp%3D20%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南那教第　　　号</dc:title>
  <dc:creator>吉葉</dc:creator>
  <cp:lastModifiedBy>益子　詩帆</cp:lastModifiedBy>
  <cp:revision>15</cp:revision>
  <cp:lastPrinted>2026-08-18T07:50:00Z</cp:lastPrinted>
  <dcterms:created xsi:type="dcterms:W3CDTF">2024-03-02T08:00:00Z</dcterms:created>
  <dcterms:modified xsi:type="dcterms:W3CDTF">2026-08-18T07:50:00Z</dcterms:modified>
</cp:coreProperties>
</file>